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62" w:rsidRDefault="00A37B62">
      <w:pPr>
        <w:rPr>
          <w:rFonts w:ascii="Times New Roman" w:hAnsi="Times New Roman"/>
          <w:sz w:val="24"/>
          <w:szCs w:val="24"/>
        </w:rPr>
      </w:pPr>
      <w:bookmarkStart w:id="0" w:name="_GoBack"/>
      <w:bookmarkEnd w:id="0"/>
    </w:p>
    <w:p w:rsidR="00A37B62" w:rsidRDefault="00A37B62">
      <w:pPr>
        <w:rPr>
          <w:rFonts w:ascii="Times New Roman" w:hAnsi="Times New Roman"/>
          <w:sz w:val="24"/>
          <w:szCs w:val="24"/>
        </w:rPr>
      </w:pPr>
    </w:p>
    <w:p w:rsidR="00A37B62" w:rsidRDefault="00A37B62">
      <w:pPr>
        <w:rPr>
          <w:rFonts w:ascii="Times New Roman" w:hAnsi="Times New Roman"/>
          <w:sz w:val="24"/>
          <w:szCs w:val="24"/>
        </w:rPr>
      </w:pPr>
    </w:p>
    <w:p w:rsidR="00A37B62" w:rsidRDefault="00A37B62">
      <w:pPr>
        <w:rPr>
          <w:rFonts w:ascii="Times New Roman" w:hAnsi="Times New Roman"/>
          <w:sz w:val="24"/>
          <w:szCs w:val="24"/>
        </w:rPr>
      </w:pPr>
    </w:p>
    <w:p w:rsidR="00A37B62" w:rsidRDefault="00A37B62">
      <w:pPr>
        <w:rPr>
          <w:rFonts w:ascii="Times New Roman" w:hAnsi="Times New Roman"/>
          <w:sz w:val="24"/>
          <w:szCs w:val="24"/>
        </w:rPr>
      </w:pPr>
    </w:p>
    <w:p w:rsidR="00A37B62" w:rsidRDefault="00A37B62">
      <w:pPr>
        <w:rPr>
          <w:rFonts w:ascii="Times New Roman" w:hAnsi="Times New Roman"/>
          <w:sz w:val="24"/>
          <w:szCs w:val="24"/>
        </w:rPr>
      </w:pPr>
    </w:p>
    <w:p w:rsidR="00A37B62" w:rsidRDefault="00A37B62">
      <w:pPr>
        <w:rPr>
          <w:rFonts w:ascii="Times New Roman" w:hAnsi="Times New Roman"/>
          <w:sz w:val="24"/>
          <w:szCs w:val="24"/>
        </w:rPr>
      </w:pPr>
    </w:p>
    <w:p w:rsidR="00A37B62" w:rsidRDefault="00A37B62">
      <w:pPr>
        <w:rPr>
          <w:rFonts w:ascii="Times New Roman" w:hAnsi="Times New Roman"/>
          <w:sz w:val="24"/>
          <w:szCs w:val="24"/>
        </w:rPr>
      </w:pPr>
    </w:p>
    <w:p w:rsidR="001C3C6E" w:rsidRDefault="001C3C6E" w:rsidP="00171C00">
      <w:pPr>
        <w:spacing w:after="0" w:line="480" w:lineRule="auto"/>
        <w:contextualSpacing/>
        <w:jc w:val="center"/>
        <w:rPr>
          <w:rFonts w:ascii="Times New Roman" w:hAnsi="Times New Roman"/>
          <w:sz w:val="24"/>
          <w:szCs w:val="24"/>
        </w:rPr>
      </w:pPr>
    </w:p>
    <w:p w:rsidR="00A37B62" w:rsidRDefault="00A37B62" w:rsidP="00171C00">
      <w:pPr>
        <w:spacing w:after="0" w:line="480" w:lineRule="auto"/>
        <w:contextualSpacing/>
        <w:jc w:val="center"/>
        <w:rPr>
          <w:rFonts w:ascii="Times New Roman" w:hAnsi="Times New Roman"/>
          <w:sz w:val="24"/>
          <w:szCs w:val="24"/>
        </w:rPr>
      </w:pPr>
      <w:r>
        <w:rPr>
          <w:rFonts w:ascii="Times New Roman" w:hAnsi="Times New Roman"/>
          <w:sz w:val="24"/>
          <w:szCs w:val="24"/>
        </w:rPr>
        <w:t>Violence in the Healthcare Workplace</w:t>
      </w:r>
    </w:p>
    <w:p w:rsidR="00A37B62" w:rsidRDefault="00A37B62" w:rsidP="00171C00">
      <w:pPr>
        <w:spacing w:after="0" w:line="480" w:lineRule="auto"/>
        <w:contextualSpacing/>
        <w:jc w:val="center"/>
        <w:rPr>
          <w:rFonts w:ascii="Times New Roman" w:hAnsi="Times New Roman"/>
          <w:sz w:val="24"/>
          <w:szCs w:val="24"/>
        </w:rPr>
      </w:pPr>
      <w:r>
        <w:rPr>
          <w:rFonts w:ascii="Times New Roman" w:hAnsi="Times New Roman"/>
          <w:sz w:val="24"/>
          <w:szCs w:val="24"/>
        </w:rPr>
        <w:t>Jessie McBurney &amp; Marie Anderson</w:t>
      </w:r>
    </w:p>
    <w:p w:rsidR="00A37B62" w:rsidRDefault="00A37B62" w:rsidP="00171C00">
      <w:pPr>
        <w:spacing w:after="0" w:line="480" w:lineRule="auto"/>
        <w:contextualSpacing/>
        <w:jc w:val="center"/>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Ferris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rsidR="00A37B62" w:rsidRDefault="00A37B62" w:rsidP="00171C00">
      <w:pPr>
        <w:spacing w:after="0" w:line="480" w:lineRule="auto"/>
        <w:contextualSpacing/>
        <w:rPr>
          <w:rFonts w:ascii="Times New Roman" w:hAnsi="Times New Roman"/>
          <w:sz w:val="24"/>
          <w:szCs w:val="24"/>
        </w:rPr>
      </w:pPr>
    </w:p>
    <w:p w:rsidR="00171C00" w:rsidRDefault="00171C00" w:rsidP="00171C00">
      <w:pPr>
        <w:spacing w:after="0" w:line="240" w:lineRule="auto"/>
        <w:rPr>
          <w:rFonts w:ascii="Times New Roman" w:hAnsi="Times New Roman"/>
          <w:sz w:val="24"/>
          <w:szCs w:val="24"/>
        </w:rPr>
      </w:pPr>
      <w:r>
        <w:rPr>
          <w:rFonts w:ascii="Times New Roman" w:hAnsi="Times New Roman"/>
          <w:sz w:val="24"/>
          <w:szCs w:val="24"/>
        </w:rPr>
        <w:br w:type="page"/>
      </w:r>
    </w:p>
    <w:p w:rsidR="003A3A2B" w:rsidRDefault="003A3A2B" w:rsidP="00171C00">
      <w:pPr>
        <w:spacing w:after="0" w:line="480" w:lineRule="auto"/>
        <w:contextualSpacing/>
        <w:jc w:val="center"/>
        <w:rPr>
          <w:rFonts w:ascii="Times New Roman" w:hAnsi="Times New Roman"/>
          <w:sz w:val="24"/>
          <w:szCs w:val="24"/>
        </w:rPr>
      </w:pPr>
    </w:p>
    <w:p w:rsidR="00A37B62" w:rsidRDefault="00A37B62" w:rsidP="00171C00">
      <w:pPr>
        <w:spacing w:after="0" w:line="480" w:lineRule="auto"/>
        <w:contextualSpacing/>
        <w:jc w:val="center"/>
        <w:rPr>
          <w:rFonts w:ascii="Times New Roman" w:hAnsi="Times New Roman"/>
          <w:sz w:val="24"/>
          <w:szCs w:val="24"/>
        </w:rPr>
      </w:pPr>
      <w:r>
        <w:rPr>
          <w:rFonts w:ascii="Times New Roman" w:hAnsi="Times New Roman"/>
          <w:sz w:val="24"/>
          <w:szCs w:val="24"/>
        </w:rPr>
        <w:t>Abstract</w:t>
      </w:r>
    </w:p>
    <w:p w:rsidR="00A37B62" w:rsidRDefault="00A37B62" w:rsidP="00171C00">
      <w:pPr>
        <w:spacing w:after="0" w:line="480" w:lineRule="auto"/>
        <w:contextualSpacing/>
        <w:rPr>
          <w:rFonts w:ascii="Times New Roman" w:hAnsi="Times New Roman"/>
          <w:sz w:val="24"/>
          <w:szCs w:val="24"/>
        </w:rPr>
      </w:pPr>
      <w:r>
        <w:rPr>
          <w:rFonts w:ascii="Times New Roman" w:hAnsi="Times New Roman"/>
          <w:sz w:val="24"/>
          <w:szCs w:val="24"/>
        </w:rPr>
        <w:t>Violence against nurses and other health care providers is a growing concern in health care.  The purpose of this paper is to define and examine the incidence of patient assault and to assess current trends by reviewing the availabl</w:t>
      </w:r>
      <w:r w:rsidR="003A3A2B">
        <w:rPr>
          <w:rFonts w:ascii="Times New Roman" w:hAnsi="Times New Roman"/>
          <w:sz w:val="24"/>
          <w:szCs w:val="24"/>
        </w:rPr>
        <w:t xml:space="preserve">e research and statistical data.  </w:t>
      </w:r>
      <w:r>
        <w:rPr>
          <w:rFonts w:ascii="Times New Roman" w:hAnsi="Times New Roman"/>
          <w:sz w:val="24"/>
          <w:szCs w:val="24"/>
        </w:rPr>
        <w:t>Consideration will be given to the impact that violence has on the stress of workers and healthcare organizations as a whole.</w:t>
      </w:r>
      <w:r w:rsidR="003A3A2B">
        <w:rPr>
          <w:rFonts w:ascii="Times New Roman" w:hAnsi="Times New Roman"/>
          <w:sz w:val="24"/>
          <w:szCs w:val="24"/>
        </w:rPr>
        <w:t xml:space="preserve">  </w:t>
      </w:r>
      <w:r>
        <w:rPr>
          <w:rFonts w:ascii="Times New Roman" w:hAnsi="Times New Roman"/>
          <w:sz w:val="24"/>
          <w:szCs w:val="24"/>
        </w:rPr>
        <w:t>Risk factors for violence will</w:t>
      </w:r>
      <w:r w:rsidR="00171C00">
        <w:rPr>
          <w:rFonts w:ascii="Times New Roman" w:hAnsi="Times New Roman"/>
          <w:sz w:val="24"/>
          <w:szCs w:val="24"/>
        </w:rPr>
        <w:t xml:space="preserve"> be identified and intervention</w:t>
      </w:r>
      <w:r w:rsidR="00CB64EB">
        <w:rPr>
          <w:rFonts w:ascii="Times New Roman" w:hAnsi="Times New Roman"/>
          <w:sz w:val="24"/>
          <w:szCs w:val="24"/>
        </w:rPr>
        <w:t xml:space="preserve"> </w:t>
      </w:r>
      <w:r>
        <w:rPr>
          <w:rFonts w:ascii="Times New Roman" w:hAnsi="Times New Roman"/>
          <w:sz w:val="24"/>
          <w:szCs w:val="24"/>
        </w:rPr>
        <w:t xml:space="preserve">strategies will be discussed so that an understanding of this modern problem can be attained.  </w:t>
      </w:r>
    </w:p>
    <w:p w:rsidR="00171C00" w:rsidRDefault="00171C00" w:rsidP="00171C00">
      <w:pPr>
        <w:spacing w:after="0" w:line="480" w:lineRule="auto"/>
        <w:contextualSpacing/>
        <w:rPr>
          <w:rFonts w:ascii="Times New Roman" w:hAnsi="Times New Roman"/>
          <w:sz w:val="24"/>
          <w:szCs w:val="24"/>
        </w:rPr>
      </w:pPr>
    </w:p>
    <w:p w:rsidR="00171C00" w:rsidRDefault="00171C00" w:rsidP="00171C00">
      <w:pPr>
        <w:spacing w:after="0" w:line="480" w:lineRule="auto"/>
        <w:rPr>
          <w:rFonts w:ascii="Times New Roman" w:hAnsi="Times New Roman"/>
          <w:sz w:val="24"/>
          <w:szCs w:val="24"/>
        </w:rPr>
      </w:pPr>
      <w:r>
        <w:rPr>
          <w:rFonts w:ascii="Times New Roman" w:hAnsi="Times New Roman"/>
          <w:sz w:val="24"/>
          <w:szCs w:val="24"/>
        </w:rPr>
        <w:br w:type="page"/>
      </w:r>
    </w:p>
    <w:p w:rsidR="003A3A2B" w:rsidRDefault="003A3A2B" w:rsidP="00171C00">
      <w:pPr>
        <w:spacing w:after="0" w:line="480" w:lineRule="auto"/>
        <w:jc w:val="center"/>
        <w:rPr>
          <w:rFonts w:ascii="Times New Roman" w:hAnsi="Times New Roman"/>
          <w:sz w:val="24"/>
          <w:szCs w:val="24"/>
        </w:rPr>
      </w:pPr>
    </w:p>
    <w:p w:rsidR="00171C00" w:rsidRDefault="00171C00" w:rsidP="00171C00">
      <w:pPr>
        <w:spacing w:after="0" w:line="480" w:lineRule="auto"/>
        <w:jc w:val="center"/>
        <w:rPr>
          <w:rFonts w:ascii="Times New Roman" w:hAnsi="Times New Roman"/>
          <w:sz w:val="24"/>
          <w:szCs w:val="24"/>
        </w:rPr>
      </w:pPr>
      <w:r>
        <w:rPr>
          <w:rFonts w:ascii="Times New Roman" w:hAnsi="Times New Roman"/>
          <w:sz w:val="24"/>
          <w:szCs w:val="24"/>
        </w:rPr>
        <w:t>Violence in the Healthcare Workplace</w:t>
      </w:r>
    </w:p>
    <w:p w:rsidR="00A37B62" w:rsidRDefault="00A37B62" w:rsidP="00171C00">
      <w:pPr>
        <w:spacing w:after="0" w:line="480" w:lineRule="auto"/>
        <w:ind w:firstLine="720"/>
        <w:contextualSpacing/>
        <w:rPr>
          <w:rFonts w:ascii="Times New Roman" w:hAnsi="Times New Roman"/>
          <w:sz w:val="24"/>
          <w:szCs w:val="24"/>
        </w:rPr>
      </w:pPr>
      <w:r>
        <w:rPr>
          <w:rFonts w:ascii="Times New Roman" w:hAnsi="Times New Roman"/>
          <w:sz w:val="24"/>
          <w:szCs w:val="24"/>
        </w:rPr>
        <w:t>Violence against nurses and healthcare workers has been increasing for the past several years.  The American Nurses Association published a study in 2004 in which the researchers concluded that “Workplace violence is one of the most complex and dangerous occupational hazards facing nurses working in today’s health</w:t>
      </w:r>
      <w:r w:rsidR="000574AF">
        <w:rPr>
          <w:rFonts w:ascii="Times New Roman" w:hAnsi="Times New Roman"/>
          <w:sz w:val="24"/>
          <w:szCs w:val="24"/>
        </w:rPr>
        <w:t xml:space="preserve"> care environment” (McPhaul &amp; </w:t>
      </w:r>
      <w:r>
        <w:rPr>
          <w:rFonts w:ascii="Times New Roman" w:hAnsi="Times New Roman"/>
          <w:sz w:val="24"/>
          <w:szCs w:val="24"/>
        </w:rPr>
        <w:t>Lipscomb, 2004, p.1).  The study of violence in healthcare has been complicated for several reasons.  There has been reluctance on the part of health organizations to report incidents of violence against their staff for fear that patients would not feel safe.  Additionally, there has been a cultural tradition in nursing to accept that patient threats or physical acts were simpl</w:t>
      </w:r>
      <w:r w:rsidR="00171C00">
        <w:rPr>
          <w:rFonts w:ascii="Times New Roman" w:hAnsi="Times New Roman"/>
          <w:sz w:val="24"/>
          <w:szCs w:val="24"/>
        </w:rPr>
        <w:t xml:space="preserve">y an unavoidable part of work.  </w:t>
      </w:r>
      <w:r>
        <w:rPr>
          <w:rFonts w:ascii="Times New Roman" w:hAnsi="Times New Roman"/>
          <w:sz w:val="24"/>
          <w:szCs w:val="24"/>
        </w:rPr>
        <w:t xml:space="preserve">In a changing world, with the incidence and severity of violence in healthcare on the rise, these complexities must be overcome so that safety and </w:t>
      </w:r>
      <w:r w:rsidR="000574AF">
        <w:rPr>
          <w:rFonts w:ascii="Times New Roman" w:hAnsi="Times New Roman"/>
          <w:sz w:val="24"/>
          <w:szCs w:val="24"/>
        </w:rPr>
        <w:t xml:space="preserve">security are restored (McPhaul &amp; </w:t>
      </w:r>
      <w:r w:rsidR="008343C5">
        <w:rPr>
          <w:rFonts w:ascii="Times New Roman" w:hAnsi="Times New Roman"/>
          <w:sz w:val="24"/>
          <w:szCs w:val="24"/>
        </w:rPr>
        <w:t>Lipscomb, 2004</w:t>
      </w:r>
      <w:r>
        <w:rPr>
          <w:rFonts w:ascii="Times New Roman" w:hAnsi="Times New Roman"/>
          <w:sz w:val="24"/>
          <w:szCs w:val="24"/>
        </w:rPr>
        <w:t xml:space="preserve">).     </w:t>
      </w:r>
    </w:p>
    <w:p w:rsidR="003A3A2B" w:rsidRPr="003A3A2B" w:rsidRDefault="003A3A2B" w:rsidP="003A3A2B">
      <w:pPr>
        <w:spacing w:after="0" w:line="480" w:lineRule="auto"/>
        <w:ind w:firstLine="720"/>
        <w:contextualSpacing/>
        <w:jc w:val="center"/>
        <w:rPr>
          <w:rFonts w:ascii="Times New Roman" w:hAnsi="Times New Roman"/>
          <w:b/>
          <w:sz w:val="24"/>
          <w:szCs w:val="24"/>
        </w:rPr>
      </w:pPr>
      <w:r w:rsidRPr="003A3A2B">
        <w:rPr>
          <w:rFonts w:ascii="Times New Roman" w:hAnsi="Times New Roman"/>
          <w:b/>
          <w:sz w:val="24"/>
          <w:szCs w:val="24"/>
        </w:rPr>
        <w:t>Definition</w:t>
      </w:r>
    </w:p>
    <w:p w:rsidR="003A3A2B" w:rsidRDefault="00A37B62" w:rsidP="003A3A2B">
      <w:pPr>
        <w:spacing w:after="0" w:line="480" w:lineRule="auto"/>
        <w:ind w:firstLine="720"/>
        <w:contextualSpacing/>
        <w:rPr>
          <w:rFonts w:ascii="Times New Roman" w:hAnsi="Times New Roman"/>
          <w:sz w:val="24"/>
          <w:szCs w:val="24"/>
        </w:rPr>
      </w:pPr>
      <w:r>
        <w:rPr>
          <w:rFonts w:ascii="Times New Roman" w:hAnsi="Times New Roman"/>
          <w:sz w:val="24"/>
          <w:szCs w:val="24"/>
        </w:rPr>
        <w:t>The National Institute for Occupational Safety and Health</w:t>
      </w:r>
      <w:r w:rsidR="00171C00">
        <w:rPr>
          <w:rFonts w:ascii="Times New Roman" w:hAnsi="Times New Roman"/>
          <w:sz w:val="24"/>
          <w:szCs w:val="24"/>
        </w:rPr>
        <w:t xml:space="preserve"> (NIOSH)</w:t>
      </w:r>
      <w:r>
        <w:rPr>
          <w:rFonts w:ascii="Times New Roman" w:hAnsi="Times New Roman"/>
          <w:sz w:val="24"/>
          <w:szCs w:val="24"/>
        </w:rPr>
        <w:t xml:space="preserve"> is a part of the CDC and is tasked with conducting research and making recommendations to prevent work illness and injury.</w:t>
      </w:r>
      <w:r w:rsidR="003A3A2B">
        <w:rPr>
          <w:rFonts w:ascii="Times New Roman" w:hAnsi="Times New Roman"/>
          <w:sz w:val="24"/>
          <w:szCs w:val="24"/>
        </w:rPr>
        <w:t xml:space="preserve">  </w:t>
      </w:r>
      <w:r>
        <w:rPr>
          <w:rFonts w:ascii="Times New Roman" w:hAnsi="Times New Roman"/>
          <w:sz w:val="24"/>
          <w:szCs w:val="24"/>
        </w:rPr>
        <w:t xml:space="preserve">The NIOSH offers the following definition: “Workplace violence ranges from offensive and threatening language to homicide.  NIOSH defines workplace violence as violent acts (including physical assaults and threats of assaults) directed towards persons at work or </w:t>
      </w:r>
      <w:r w:rsidR="00171C00">
        <w:rPr>
          <w:rFonts w:ascii="Times New Roman" w:hAnsi="Times New Roman"/>
          <w:sz w:val="24"/>
          <w:szCs w:val="24"/>
        </w:rPr>
        <w:t>on duty” (NIOSH, 2002, p. 1).</w:t>
      </w:r>
      <w:r w:rsidR="003A3A2B">
        <w:rPr>
          <w:rFonts w:ascii="Times New Roman" w:hAnsi="Times New Roman"/>
          <w:sz w:val="24"/>
          <w:szCs w:val="24"/>
        </w:rPr>
        <w:t xml:space="preserve">  </w:t>
      </w:r>
      <w:r>
        <w:rPr>
          <w:rFonts w:ascii="Times New Roman" w:hAnsi="Times New Roman"/>
          <w:sz w:val="24"/>
          <w:szCs w:val="24"/>
        </w:rPr>
        <w:t>Violence in healthcare is most common in a hospital setting but is not exclusive</w:t>
      </w:r>
      <w:r w:rsidR="000574AF">
        <w:rPr>
          <w:rFonts w:ascii="Times New Roman" w:hAnsi="Times New Roman"/>
          <w:sz w:val="24"/>
          <w:szCs w:val="24"/>
        </w:rPr>
        <w:t xml:space="preserve"> of </w:t>
      </w:r>
      <w:r>
        <w:rPr>
          <w:rFonts w:ascii="Times New Roman" w:hAnsi="Times New Roman"/>
          <w:sz w:val="24"/>
          <w:szCs w:val="24"/>
        </w:rPr>
        <w:t>other settings such as clinics, offices, or home care</w:t>
      </w:r>
      <w:r w:rsidR="000574AF">
        <w:rPr>
          <w:rFonts w:ascii="Times New Roman" w:hAnsi="Times New Roman"/>
          <w:sz w:val="24"/>
          <w:szCs w:val="24"/>
        </w:rPr>
        <w:t xml:space="preserve">.  </w:t>
      </w:r>
      <w:r>
        <w:rPr>
          <w:rFonts w:ascii="Times New Roman" w:hAnsi="Times New Roman"/>
          <w:sz w:val="24"/>
          <w:szCs w:val="24"/>
        </w:rPr>
        <w:t xml:space="preserve">Although all areas of a hospital </w:t>
      </w:r>
    </w:p>
    <w:p w:rsidR="003A3A2B" w:rsidRDefault="003A3A2B" w:rsidP="003A3A2B">
      <w:pPr>
        <w:spacing w:after="0" w:line="480" w:lineRule="auto"/>
        <w:contextualSpacing/>
        <w:rPr>
          <w:rFonts w:ascii="Times New Roman" w:hAnsi="Times New Roman"/>
          <w:sz w:val="24"/>
          <w:szCs w:val="24"/>
        </w:rPr>
      </w:pPr>
    </w:p>
    <w:p w:rsidR="003A3A2B" w:rsidRDefault="003A3A2B" w:rsidP="003A3A2B">
      <w:pPr>
        <w:spacing w:after="0" w:line="480" w:lineRule="auto"/>
        <w:contextualSpacing/>
        <w:rPr>
          <w:rFonts w:ascii="Times New Roman" w:hAnsi="Times New Roman"/>
          <w:sz w:val="24"/>
          <w:szCs w:val="24"/>
        </w:rPr>
      </w:pPr>
    </w:p>
    <w:p w:rsidR="00A37B62" w:rsidRDefault="00A37B62" w:rsidP="003A3A2B">
      <w:pPr>
        <w:spacing w:after="0" w:line="480" w:lineRule="auto"/>
        <w:contextualSpacing/>
        <w:rPr>
          <w:rFonts w:ascii="Times New Roman" w:hAnsi="Times New Roman"/>
          <w:sz w:val="24"/>
          <w:szCs w:val="24"/>
        </w:rPr>
      </w:pPr>
      <w:r>
        <w:rPr>
          <w:rFonts w:ascii="Times New Roman" w:hAnsi="Times New Roman"/>
          <w:sz w:val="24"/>
          <w:szCs w:val="24"/>
        </w:rPr>
        <w:t>may be at risk, the most common areas are psychiatric units, emergency centers, wai</w:t>
      </w:r>
      <w:r w:rsidR="007D5564">
        <w:rPr>
          <w:rFonts w:ascii="Times New Roman" w:hAnsi="Times New Roman"/>
          <w:sz w:val="24"/>
          <w:szCs w:val="24"/>
        </w:rPr>
        <w:t>ting rooms, and geriatric units</w:t>
      </w:r>
      <w:r w:rsidR="008343C5">
        <w:rPr>
          <w:rFonts w:ascii="Times New Roman" w:hAnsi="Times New Roman"/>
          <w:sz w:val="24"/>
          <w:szCs w:val="24"/>
        </w:rPr>
        <w:t xml:space="preserve"> (NIOSH, 2002</w:t>
      </w:r>
      <w:r>
        <w:rPr>
          <w:rFonts w:ascii="Times New Roman" w:hAnsi="Times New Roman"/>
          <w:sz w:val="24"/>
          <w:szCs w:val="24"/>
        </w:rPr>
        <w:t>)</w:t>
      </w:r>
      <w:r w:rsidR="007D5564">
        <w:rPr>
          <w:rFonts w:ascii="Times New Roman" w:hAnsi="Times New Roman"/>
          <w:sz w:val="24"/>
          <w:szCs w:val="24"/>
        </w:rPr>
        <w:t>.</w:t>
      </w:r>
    </w:p>
    <w:p w:rsidR="003A3A2B" w:rsidRDefault="003A3A2B" w:rsidP="003A3A2B">
      <w:pPr>
        <w:spacing w:after="0" w:line="480" w:lineRule="auto"/>
        <w:ind w:firstLine="720"/>
        <w:contextualSpacing/>
        <w:rPr>
          <w:rFonts w:ascii="Times New Roman" w:hAnsi="Times New Roman"/>
          <w:sz w:val="24"/>
          <w:szCs w:val="24"/>
        </w:rPr>
      </w:pPr>
      <w:r w:rsidRPr="00894A20">
        <w:rPr>
          <w:rFonts w:ascii="Times New Roman" w:hAnsi="Times New Roman"/>
          <w:sz w:val="24"/>
          <w:szCs w:val="24"/>
        </w:rPr>
        <w:t>The NIOSH provides examples of violent acts which range from threats in various forms and physical assaults including those which employ the use of weapons.  The list of weapons included firearms, knives, and bombs</w:t>
      </w:r>
      <w:r>
        <w:rPr>
          <w:rFonts w:ascii="Times New Roman" w:hAnsi="Times New Roman"/>
          <w:sz w:val="24"/>
          <w:szCs w:val="24"/>
        </w:rPr>
        <w:t xml:space="preserve"> or o</w:t>
      </w:r>
      <w:r w:rsidRPr="00894A20">
        <w:rPr>
          <w:rFonts w:ascii="Times New Roman" w:hAnsi="Times New Roman"/>
          <w:sz w:val="24"/>
          <w:szCs w:val="24"/>
        </w:rPr>
        <w:t>ther incendiary devices.  The effects can range from minor injuries, to psychological trauma, serious physical injury, disability, or even death.  The negative impact on whole organizations may be manifested in low morale, lost time, staff turnover, increased job stress, and reduced trust between managemen</w:t>
      </w:r>
      <w:r w:rsidR="008343C5">
        <w:rPr>
          <w:rFonts w:ascii="Times New Roman" w:hAnsi="Times New Roman"/>
          <w:sz w:val="24"/>
          <w:szCs w:val="24"/>
        </w:rPr>
        <w:t>t and workers (NIOSH, 2002</w:t>
      </w:r>
      <w:r w:rsidRPr="00894A20">
        <w:rPr>
          <w:rFonts w:ascii="Times New Roman" w:hAnsi="Times New Roman"/>
          <w:sz w:val="24"/>
          <w:szCs w:val="24"/>
        </w:rPr>
        <w:t xml:space="preserve">).  </w:t>
      </w:r>
    </w:p>
    <w:p w:rsidR="003A3A2B" w:rsidRPr="003A3A2B" w:rsidRDefault="003A3A2B" w:rsidP="003A3A2B">
      <w:pPr>
        <w:spacing w:after="0" w:line="480" w:lineRule="auto"/>
        <w:contextualSpacing/>
        <w:jc w:val="center"/>
        <w:rPr>
          <w:rFonts w:ascii="Times New Roman" w:hAnsi="Times New Roman"/>
          <w:b/>
          <w:sz w:val="24"/>
          <w:szCs w:val="24"/>
        </w:rPr>
      </w:pPr>
      <w:r w:rsidRPr="003A3A2B">
        <w:rPr>
          <w:rFonts w:ascii="Times New Roman" w:hAnsi="Times New Roman"/>
          <w:b/>
          <w:sz w:val="24"/>
          <w:szCs w:val="24"/>
        </w:rPr>
        <w:t>Incidence</w:t>
      </w:r>
    </w:p>
    <w:p w:rsidR="00164A26" w:rsidRDefault="00A37B62" w:rsidP="00171C00">
      <w:pPr>
        <w:spacing w:after="0" w:line="480" w:lineRule="auto"/>
        <w:contextualSpacing/>
        <w:rPr>
          <w:rFonts w:ascii="Times New Roman" w:hAnsi="Times New Roman"/>
          <w:sz w:val="24"/>
          <w:szCs w:val="24"/>
        </w:rPr>
      </w:pPr>
      <w:r>
        <w:rPr>
          <w:rFonts w:ascii="Times New Roman" w:hAnsi="Times New Roman"/>
          <w:sz w:val="24"/>
          <w:szCs w:val="24"/>
        </w:rPr>
        <w:tab/>
      </w:r>
      <w:r w:rsidR="003A3A2B">
        <w:rPr>
          <w:rFonts w:ascii="Times New Roman" w:hAnsi="Times New Roman"/>
          <w:sz w:val="24"/>
          <w:szCs w:val="24"/>
        </w:rPr>
        <w:t>I</w:t>
      </w:r>
      <w:r>
        <w:rPr>
          <w:rFonts w:ascii="Times New Roman" w:hAnsi="Times New Roman"/>
          <w:sz w:val="24"/>
          <w:szCs w:val="24"/>
        </w:rPr>
        <w:t>n 2002</w:t>
      </w:r>
      <w:r w:rsidR="003A3A2B">
        <w:rPr>
          <w:rFonts w:ascii="Times New Roman" w:hAnsi="Times New Roman"/>
          <w:sz w:val="24"/>
          <w:szCs w:val="24"/>
        </w:rPr>
        <w:t>, the NIOSH published a brochure which was directed to</w:t>
      </w:r>
      <w:r>
        <w:rPr>
          <w:rFonts w:ascii="Times New Roman" w:hAnsi="Times New Roman"/>
          <w:sz w:val="24"/>
          <w:szCs w:val="24"/>
        </w:rPr>
        <w:t xml:space="preserve"> healthcare workers and </w:t>
      </w:r>
      <w:r w:rsidR="003A3A2B">
        <w:rPr>
          <w:rFonts w:ascii="Times New Roman" w:hAnsi="Times New Roman"/>
          <w:sz w:val="24"/>
          <w:szCs w:val="24"/>
        </w:rPr>
        <w:t xml:space="preserve">their </w:t>
      </w:r>
      <w:r>
        <w:rPr>
          <w:rFonts w:ascii="Times New Roman" w:hAnsi="Times New Roman"/>
          <w:sz w:val="24"/>
          <w:szCs w:val="24"/>
        </w:rPr>
        <w:t>employers about the risk factors for violence</w:t>
      </w:r>
      <w:r w:rsidR="003A3A2B">
        <w:rPr>
          <w:rFonts w:ascii="Times New Roman" w:hAnsi="Times New Roman"/>
          <w:sz w:val="24"/>
          <w:szCs w:val="24"/>
        </w:rPr>
        <w:t>.  It was believed that increasing</w:t>
      </w:r>
      <w:r>
        <w:rPr>
          <w:rFonts w:ascii="Times New Roman" w:hAnsi="Times New Roman"/>
          <w:sz w:val="24"/>
          <w:szCs w:val="24"/>
        </w:rPr>
        <w:t xml:space="preserve"> awareness of </w:t>
      </w:r>
      <w:r w:rsidR="00164A26">
        <w:rPr>
          <w:rFonts w:ascii="Times New Roman" w:hAnsi="Times New Roman"/>
          <w:sz w:val="24"/>
          <w:szCs w:val="24"/>
        </w:rPr>
        <w:t xml:space="preserve">violence was an essential first step in developing prevention strategies.   </w:t>
      </w:r>
      <w:r w:rsidR="003A3A2B">
        <w:rPr>
          <w:rFonts w:ascii="Times New Roman" w:hAnsi="Times New Roman"/>
          <w:sz w:val="24"/>
          <w:szCs w:val="24"/>
        </w:rPr>
        <w:t xml:space="preserve">Similarly, </w:t>
      </w:r>
      <w:r>
        <w:rPr>
          <w:rFonts w:ascii="Times New Roman" w:hAnsi="Times New Roman"/>
          <w:sz w:val="24"/>
          <w:szCs w:val="24"/>
        </w:rPr>
        <w:t>the Occupational Safety and Health Administration in 2004 published guidelines for preventing wo</w:t>
      </w:r>
      <w:r w:rsidR="003A3A2B">
        <w:rPr>
          <w:rFonts w:ascii="Times New Roman" w:hAnsi="Times New Roman"/>
          <w:sz w:val="24"/>
          <w:szCs w:val="24"/>
        </w:rPr>
        <w:t xml:space="preserve">rkplace violence in healthcare.  </w:t>
      </w:r>
      <w:r>
        <w:rPr>
          <w:rFonts w:ascii="Times New Roman" w:hAnsi="Times New Roman"/>
          <w:sz w:val="24"/>
          <w:szCs w:val="24"/>
        </w:rPr>
        <w:t>Both the NIOSH and OSHA have taken statistical data from the Bureau of Labor Statistics to report the inci</w:t>
      </w:r>
      <w:r w:rsidR="003A3A2B">
        <w:rPr>
          <w:rFonts w:ascii="Times New Roman" w:hAnsi="Times New Roman"/>
          <w:sz w:val="24"/>
          <w:szCs w:val="24"/>
        </w:rPr>
        <w:t xml:space="preserve">dence of healthcare violence.  </w:t>
      </w:r>
      <w:r>
        <w:rPr>
          <w:rFonts w:ascii="Times New Roman" w:hAnsi="Times New Roman"/>
          <w:sz w:val="24"/>
          <w:szCs w:val="24"/>
        </w:rPr>
        <w:t>The BLS reported 69 homicides among healthcare workers between 1996 and 2000.  In 2000, the BLS also reported that 48% of all non-fatal occupational assaults occurred among health care and social service workers.  The assaults occurred at an overall rate of 8.3 per 10,000 workers which is markedly higher than the average rate of 2 per 10,000 in the rest of the private sector (OSHA, 2004, pg 2).  The ANA reported that by 2009, there were a total of 2</w:t>
      </w:r>
      <w:r w:rsidR="004029CA">
        <w:rPr>
          <w:rFonts w:ascii="Times New Roman" w:hAnsi="Times New Roman"/>
          <w:sz w:val="24"/>
          <w:szCs w:val="24"/>
        </w:rPr>
        <w:t>,</w:t>
      </w:r>
      <w:r>
        <w:rPr>
          <w:rFonts w:ascii="Times New Roman" w:hAnsi="Times New Roman"/>
          <w:sz w:val="24"/>
          <w:szCs w:val="24"/>
        </w:rPr>
        <w:t xml:space="preserve">050 assaults and violent </w:t>
      </w:r>
    </w:p>
    <w:p w:rsidR="00164A26" w:rsidRDefault="00164A26" w:rsidP="00171C00">
      <w:pPr>
        <w:spacing w:after="0" w:line="480" w:lineRule="auto"/>
        <w:contextualSpacing/>
        <w:rPr>
          <w:rFonts w:ascii="Times New Roman" w:hAnsi="Times New Roman"/>
          <w:sz w:val="24"/>
          <w:szCs w:val="24"/>
        </w:rPr>
      </w:pPr>
    </w:p>
    <w:p w:rsidR="00A37B62" w:rsidRDefault="00A37B62" w:rsidP="00171C00">
      <w:pPr>
        <w:spacing w:after="0" w:line="480" w:lineRule="auto"/>
        <w:contextualSpacing/>
        <w:rPr>
          <w:rFonts w:ascii="Times New Roman" w:hAnsi="Times New Roman"/>
          <w:sz w:val="24"/>
          <w:szCs w:val="24"/>
        </w:rPr>
      </w:pPr>
      <w:r>
        <w:rPr>
          <w:rFonts w:ascii="Times New Roman" w:hAnsi="Times New Roman"/>
          <w:sz w:val="24"/>
          <w:szCs w:val="24"/>
        </w:rPr>
        <w:t>acts committed against nurses and the overall rate of healthcare assaults had increased to 9.3 per 10,000 workers.  The Emergency Nurses Association reported in 2011 that 50% of all Emergency Center nurses had experienced some type of assault in their work environments (ANA,</w:t>
      </w:r>
      <w:r w:rsidR="008343C5">
        <w:rPr>
          <w:rFonts w:ascii="Times New Roman" w:hAnsi="Times New Roman"/>
          <w:sz w:val="24"/>
          <w:szCs w:val="24"/>
        </w:rPr>
        <w:t xml:space="preserve"> 2011</w:t>
      </w:r>
      <w:r>
        <w:rPr>
          <w:rFonts w:ascii="Times New Roman" w:hAnsi="Times New Roman"/>
          <w:sz w:val="24"/>
          <w:szCs w:val="24"/>
        </w:rPr>
        <w:t>).  Clearly, the</w:t>
      </w:r>
      <w:r w:rsidR="003A3A2B">
        <w:rPr>
          <w:rFonts w:ascii="Times New Roman" w:hAnsi="Times New Roman"/>
          <w:sz w:val="24"/>
          <w:szCs w:val="24"/>
        </w:rPr>
        <w:t xml:space="preserve">re is an increasing trend of </w:t>
      </w:r>
      <w:r>
        <w:rPr>
          <w:rFonts w:ascii="Times New Roman" w:hAnsi="Times New Roman"/>
          <w:sz w:val="24"/>
          <w:szCs w:val="24"/>
        </w:rPr>
        <w:t>violence against nurses and other care providers</w:t>
      </w:r>
      <w:r w:rsidR="003A3A2B">
        <w:rPr>
          <w:rFonts w:ascii="Times New Roman" w:hAnsi="Times New Roman"/>
          <w:sz w:val="24"/>
          <w:szCs w:val="24"/>
        </w:rPr>
        <w:t xml:space="preserve">.  </w:t>
      </w:r>
    </w:p>
    <w:p w:rsidR="00A37B62" w:rsidRPr="00894A20" w:rsidRDefault="00A37B62" w:rsidP="008343C5">
      <w:pPr>
        <w:spacing w:after="0" w:line="480" w:lineRule="auto"/>
        <w:ind w:firstLine="720"/>
        <w:contextualSpacing/>
        <w:rPr>
          <w:rFonts w:ascii="Times New Roman" w:hAnsi="Times New Roman"/>
          <w:sz w:val="24"/>
          <w:szCs w:val="24"/>
        </w:rPr>
      </w:pPr>
      <w:r>
        <w:rPr>
          <w:rFonts w:ascii="Times New Roman" w:hAnsi="Times New Roman"/>
          <w:sz w:val="24"/>
          <w:szCs w:val="24"/>
        </w:rPr>
        <w:t>There is a great difference in the circumstances leading to violence in the hospital setting compared to o</w:t>
      </w:r>
      <w:r w:rsidR="003A3A2B">
        <w:rPr>
          <w:rFonts w:ascii="Times New Roman" w:hAnsi="Times New Roman"/>
          <w:sz w:val="24"/>
          <w:szCs w:val="24"/>
        </w:rPr>
        <w:t xml:space="preserve">ther workplaces.  In those </w:t>
      </w:r>
      <w:r>
        <w:rPr>
          <w:rFonts w:ascii="Times New Roman" w:hAnsi="Times New Roman"/>
          <w:sz w:val="24"/>
          <w:szCs w:val="24"/>
        </w:rPr>
        <w:t>situations, violence is most commonly associated with robbery.  “Violence in hospitals usually results from patients and occasionally from their family</w:t>
      </w:r>
      <w:r w:rsidR="008343C5">
        <w:rPr>
          <w:rFonts w:ascii="Times New Roman" w:hAnsi="Times New Roman"/>
          <w:sz w:val="24"/>
          <w:szCs w:val="24"/>
        </w:rPr>
        <w:t xml:space="preserve"> </w:t>
      </w:r>
      <w:r>
        <w:rPr>
          <w:rFonts w:ascii="Times New Roman" w:hAnsi="Times New Roman"/>
          <w:sz w:val="24"/>
          <w:szCs w:val="24"/>
        </w:rPr>
        <w:t>members who feel frustrated, vulnerable, and out of control” (NIOSH, 2002, pg.2).  All hospital workers have potential to be victims of violence but those with</w:t>
      </w:r>
      <w:r w:rsidR="00CB64EB">
        <w:rPr>
          <w:rFonts w:ascii="Times New Roman" w:hAnsi="Times New Roman"/>
          <w:sz w:val="24"/>
          <w:szCs w:val="24"/>
        </w:rPr>
        <w:t xml:space="preserve"> the</w:t>
      </w:r>
      <w:r>
        <w:rPr>
          <w:rFonts w:ascii="Times New Roman" w:hAnsi="Times New Roman"/>
          <w:sz w:val="24"/>
          <w:szCs w:val="24"/>
        </w:rPr>
        <w:t xml:space="preserve"> closest direct patient contact, such as nurses or nurse’s aides, are at hi</w:t>
      </w:r>
      <w:r w:rsidR="008343C5">
        <w:rPr>
          <w:rFonts w:ascii="Times New Roman" w:hAnsi="Times New Roman"/>
          <w:sz w:val="24"/>
          <w:szCs w:val="24"/>
        </w:rPr>
        <w:t>ghest risk (NIOSH, 2002</w:t>
      </w:r>
      <w:r>
        <w:rPr>
          <w:rFonts w:ascii="Times New Roman" w:hAnsi="Times New Roman"/>
          <w:sz w:val="24"/>
          <w:szCs w:val="24"/>
        </w:rPr>
        <w:t>).</w:t>
      </w:r>
    </w:p>
    <w:p w:rsidR="00164A26" w:rsidRPr="00164A26" w:rsidRDefault="00164A26" w:rsidP="00164A26">
      <w:pPr>
        <w:spacing w:after="0" w:line="480" w:lineRule="auto"/>
        <w:contextualSpacing/>
        <w:jc w:val="center"/>
        <w:rPr>
          <w:rFonts w:ascii="Times New Roman" w:hAnsi="Times New Roman"/>
          <w:b/>
          <w:sz w:val="24"/>
          <w:szCs w:val="24"/>
        </w:rPr>
      </w:pPr>
      <w:r w:rsidRPr="00164A26">
        <w:rPr>
          <w:rFonts w:ascii="Times New Roman" w:hAnsi="Times New Roman"/>
          <w:b/>
          <w:sz w:val="24"/>
          <w:szCs w:val="24"/>
        </w:rPr>
        <w:t>The Impact of Violence</w:t>
      </w:r>
    </w:p>
    <w:p w:rsidR="00A37B62" w:rsidRDefault="00A37B62" w:rsidP="00164A26">
      <w:pPr>
        <w:spacing w:after="0" w:line="480" w:lineRule="auto"/>
        <w:ind w:firstLine="720"/>
        <w:contextualSpacing/>
        <w:rPr>
          <w:rFonts w:ascii="Times New Roman" w:hAnsi="Times New Roman"/>
          <w:sz w:val="24"/>
          <w:szCs w:val="24"/>
        </w:rPr>
      </w:pPr>
      <w:r>
        <w:rPr>
          <w:rFonts w:ascii="Times New Roman" w:hAnsi="Times New Roman"/>
          <w:sz w:val="24"/>
          <w:szCs w:val="24"/>
        </w:rPr>
        <w:t>Anna Gilmore-Hall states</w:t>
      </w:r>
      <w:r w:rsidRPr="00626D6A">
        <w:rPr>
          <w:rFonts w:ascii="Times New Roman" w:hAnsi="Times New Roman"/>
          <w:sz w:val="24"/>
          <w:szCs w:val="24"/>
        </w:rPr>
        <w:t xml:space="preserve"> in The New Mexico Nursing Association’s publication, </w:t>
      </w:r>
      <w:r w:rsidRPr="00626D6A">
        <w:rPr>
          <w:rFonts w:ascii="Times New Roman" w:hAnsi="Times New Roman"/>
          <w:i/>
          <w:sz w:val="24"/>
          <w:szCs w:val="24"/>
        </w:rPr>
        <w:t>The New Mexico Nurse</w:t>
      </w:r>
      <w:r>
        <w:rPr>
          <w:rFonts w:ascii="Times New Roman" w:hAnsi="Times New Roman"/>
          <w:sz w:val="24"/>
          <w:szCs w:val="24"/>
        </w:rPr>
        <w:t xml:space="preserve"> </w:t>
      </w:r>
      <w:r w:rsidRPr="00626D6A">
        <w:rPr>
          <w:rFonts w:ascii="Times New Roman" w:hAnsi="Times New Roman"/>
          <w:sz w:val="24"/>
          <w:szCs w:val="24"/>
        </w:rPr>
        <w:t xml:space="preserve">that working in the health care setting is the third most dangerous occupation in the United States (2005).  When violence erupts, </w:t>
      </w:r>
      <w:r>
        <w:rPr>
          <w:rFonts w:ascii="Times New Roman" w:hAnsi="Times New Roman"/>
          <w:sz w:val="24"/>
          <w:szCs w:val="24"/>
        </w:rPr>
        <w:t>the impact extends from the involved worker collaterally to their peers and organizations as a whole.  The impact is not only physical but emotional and psychological. The victims may develop Post-Traumatic Stress Disorder and counseling is often required.</w:t>
      </w:r>
      <w:r w:rsidRPr="00626D6A">
        <w:rPr>
          <w:rFonts w:ascii="Times New Roman" w:hAnsi="Times New Roman"/>
          <w:sz w:val="24"/>
          <w:szCs w:val="24"/>
        </w:rPr>
        <w:t xml:space="preserve">  </w:t>
      </w:r>
      <w:r>
        <w:rPr>
          <w:rFonts w:ascii="Times New Roman" w:hAnsi="Times New Roman"/>
          <w:sz w:val="24"/>
          <w:szCs w:val="24"/>
        </w:rPr>
        <w:t xml:space="preserve">After a violent event, critical incident debriefing for affected workers allows time for reflection, processing, and planning for the future.  The group process helps to establish supportive relationships among work teams and can assist them to return to </w:t>
      </w:r>
      <w:r w:rsidR="00E27034">
        <w:rPr>
          <w:rFonts w:ascii="Times New Roman" w:hAnsi="Times New Roman"/>
          <w:sz w:val="24"/>
          <w:szCs w:val="24"/>
        </w:rPr>
        <w:t>nor</w:t>
      </w:r>
      <w:r w:rsidR="00164A26">
        <w:rPr>
          <w:rFonts w:ascii="Times New Roman" w:hAnsi="Times New Roman"/>
          <w:sz w:val="24"/>
          <w:szCs w:val="24"/>
        </w:rPr>
        <w:t xml:space="preserve">mal </w:t>
      </w:r>
      <w:r>
        <w:rPr>
          <w:rFonts w:ascii="Times New Roman" w:hAnsi="Times New Roman"/>
          <w:sz w:val="24"/>
          <w:szCs w:val="24"/>
        </w:rPr>
        <w:t xml:space="preserve">functioning. </w:t>
      </w:r>
      <w:r w:rsidR="00E27034">
        <w:rPr>
          <w:rFonts w:ascii="Times New Roman" w:hAnsi="Times New Roman"/>
          <w:sz w:val="24"/>
          <w:szCs w:val="24"/>
        </w:rPr>
        <w:t xml:space="preserve">  The key to protection of healthcare workers is </w:t>
      </w:r>
      <w:r w:rsidRPr="00626D6A">
        <w:rPr>
          <w:rFonts w:ascii="Times New Roman" w:hAnsi="Times New Roman"/>
          <w:sz w:val="24"/>
          <w:szCs w:val="24"/>
        </w:rPr>
        <w:t>prevention</w:t>
      </w:r>
      <w:r w:rsidR="008343C5">
        <w:rPr>
          <w:rFonts w:ascii="Times New Roman" w:hAnsi="Times New Roman"/>
          <w:sz w:val="24"/>
          <w:szCs w:val="24"/>
        </w:rPr>
        <w:t xml:space="preserve"> </w:t>
      </w:r>
      <w:r>
        <w:rPr>
          <w:rFonts w:ascii="Times New Roman" w:hAnsi="Times New Roman"/>
          <w:sz w:val="24"/>
          <w:szCs w:val="24"/>
        </w:rPr>
        <w:t>(NMNA, 2005)</w:t>
      </w:r>
      <w:r w:rsidRPr="00626D6A">
        <w:rPr>
          <w:rFonts w:ascii="Times New Roman" w:hAnsi="Times New Roman"/>
          <w:sz w:val="24"/>
          <w:szCs w:val="24"/>
        </w:rPr>
        <w:t>.</w:t>
      </w:r>
      <w:r>
        <w:rPr>
          <w:rFonts w:ascii="Times New Roman" w:hAnsi="Times New Roman"/>
          <w:sz w:val="24"/>
          <w:szCs w:val="24"/>
        </w:rPr>
        <w:t xml:space="preserve">       </w:t>
      </w:r>
    </w:p>
    <w:p w:rsidR="00164A26" w:rsidRDefault="00164A26" w:rsidP="00164A26">
      <w:pPr>
        <w:spacing w:after="0" w:line="480" w:lineRule="auto"/>
        <w:ind w:firstLine="720"/>
        <w:contextualSpacing/>
        <w:jc w:val="center"/>
        <w:rPr>
          <w:rFonts w:ascii="Times New Roman" w:hAnsi="Times New Roman"/>
          <w:b/>
          <w:sz w:val="24"/>
          <w:szCs w:val="24"/>
        </w:rPr>
      </w:pPr>
    </w:p>
    <w:p w:rsidR="00164A26" w:rsidRPr="00164A26" w:rsidRDefault="00164A26" w:rsidP="00164A26">
      <w:pPr>
        <w:spacing w:after="0" w:line="480" w:lineRule="auto"/>
        <w:ind w:firstLine="720"/>
        <w:contextualSpacing/>
        <w:jc w:val="center"/>
        <w:rPr>
          <w:rFonts w:ascii="Times New Roman" w:hAnsi="Times New Roman"/>
          <w:b/>
          <w:sz w:val="24"/>
          <w:szCs w:val="24"/>
        </w:rPr>
      </w:pPr>
      <w:r w:rsidRPr="00164A26">
        <w:rPr>
          <w:rFonts w:ascii="Times New Roman" w:hAnsi="Times New Roman"/>
          <w:b/>
          <w:sz w:val="24"/>
          <w:szCs w:val="24"/>
        </w:rPr>
        <w:t>Risk Factors</w:t>
      </w:r>
    </w:p>
    <w:p w:rsidR="00A37B62" w:rsidRPr="00171C00" w:rsidRDefault="00A37B62" w:rsidP="00F46569">
      <w:pPr>
        <w:spacing w:after="0" w:line="360" w:lineRule="auto"/>
        <w:ind w:firstLine="720"/>
        <w:contextualSpacing/>
        <w:rPr>
          <w:rFonts w:ascii="Times New Roman" w:hAnsi="Times New Roman"/>
          <w:sz w:val="24"/>
          <w:szCs w:val="24"/>
        </w:rPr>
      </w:pPr>
      <w:r w:rsidRPr="006F5619">
        <w:rPr>
          <w:rFonts w:ascii="Times New Roman" w:hAnsi="Times New Roman"/>
          <w:sz w:val="24"/>
          <w:szCs w:val="24"/>
        </w:rPr>
        <w:t xml:space="preserve">The NIOSH and OSHA have identified a number of risk factors that are believed to contribute to the increasing incidence of violence in a hospital setting.  They include some of the following:  </w:t>
      </w:r>
    </w:p>
    <w:p w:rsidR="00A37B62" w:rsidRPr="009107ED" w:rsidRDefault="00A37B62" w:rsidP="00F46569">
      <w:pPr>
        <w:pStyle w:val="ListParagraph"/>
        <w:numPr>
          <w:ilvl w:val="0"/>
          <w:numId w:val="2"/>
        </w:numPr>
        <w:spacing w:after="0"/>
        <w:rPr>
          <w:rFonts w:ascii="Times New Roman" w:hAnsi="Times New Roman"/>
          <w:sz w:val="24"/>
          <w:szCs w:val="24"/>
        </w:rPr>
      </w:pPr>
      <w:r w:rsidRPr="009107ED">
        <w:rPr>
          <w:rFonts w:ascii="Times New Roman" w:hAnsi="Times New Roman"/>
          <w:sz w:val="24"/>
          <w:szCs w:val="24"/>
        </w:rPr>
        <w:t>Working with volatile patients w</w:t>
      </w:r>
      <w:r>
        <w:rPr>
          <w:rFonts w:ascii="Times New Roman" w:hAnsi="Times New Roman"/>
          <w:sz w:val="24"/>
          <w:szCs w:val="24"/>
        </w:rPr>
        <w:t xml:space="preserve">ho may have a history of violence </w:t>
      </w:r>
      <w:r w:rsidRPr="009107ED">
        <w:rPr>
          <w:rFonts w:ascii="Times New Roman" w:hAnsi="Times New Roman"/>
          <w:sz w:val="24"/>
          <w:szCs w:val="24"/>
        </w:rPr>
        <w:t>or psychosis</w:t>
      </w:r>
    </w:p>
    <w:p w:rsidR="00A37B62" w:rsidRDefault="00A37B62" w:rsidP="00F46569">
      <w:pPr>
        <w:pStyle w:val="ListParagraph"/>
        <w:numPr>
          <w:ilvl w:val="0"/>
          <w:numId w:val="2"/>
        </w:numPr>
        <w:spacing w:after="0"/>
        <w:rPr>
          <w:rFonts w:ascii="Times New Roman" w:hAnsi="Times New Roman"/>
          <w:sz w:val="24"/>
          <w:szCs w:val="24"/>
        </w:rPr>
      </w:pPr>
      <w:r>
        <w:rPr>
          <w:rFonts w:ascii="Times New Roman" w:hAnsi="Times New Roman"/>
          <w:sz w:val="24"/>
          <w:szCs w:val="24"/>
        </w:rPr>
        <w:t>Long waits for service and crowded, uncomfortable waiting areas</w:t>
      </w:r>
    </w:p>
    <w:p w:rsidR="00A37B62" w:rsidRDefault="00A37B62" w:rsidP="00F46569">
      <w:pPr>
        <w:pStyle w:val="ListParagraph"/>
        <w:numPr>
          <w:ilvl w:val="0"/>
          <w:numId w:val="2"/>
        </w:numPr>
        <w:spacing w:after="0"/>
        <w:rPr>
          <w:rFonts w:ascii="Times New Roman" w:hAnsi="Times New Roman"/>
          <w:sz w:val="24"/>
          <w:szCs w:val="24"/>
        </w:rPr>
      </w:pPr>
      <w:r>
        <w:rPr>
          <w:rFonts w:ascii="Times New Roman" w:hAnsi="Times New Roman"/>
          <w:sz w:val="24"/>
          <w:szCs w:val="24"/>
        </w:rPr>
        <w:t>Working alone or in isolated areas</w:t>
      </w:r>
    </w:p>
    <w:p w:rsidR="00A37B62" w:rsidRDefault="00A37B62" w:rsidP="00F46569">
      <w:pPr>
        <w:pStyle w:val="ListParagraph"/>
        <w:numPr>
          <w:ilvl w:val="0"/>
          <w:numId w:val="2"/>
        </w:numPr>
        <w:spacing w:after="0"/>
        <w:rPr>
          <w:rFonts w:ascii="Times New Roman" w:hAnsi="Times New Roman"/>
          <w:sz w:val="24"/>
          <w:szCs w:val="24"/>
        </w:rPr>
      </w:pPr>
      <w:r>
        <w:rPr>
          <w:rFonts w:ascii="Times New Roman" w:hAnsi="Times New Roman"/>
          <w:sz w:val="24"/>
          <w:szCs w:val="24"/>
        </w:rPr>
        <w:t>Inadequate security</w:t>
      </w:r>
    </w:p>
    <w:p w:rsidR="00A37B62" w:rsidRDefault="00A37B62" w:rsidP="00F46569">
      <w:pPr>
        <w:pStyle w:val="ListParagraph"/>
        <w:numPr>
          <w:ilvl w:val="0"/>
          <w:numId w:val="2"/>
        </w:numPr>
        <w:spacing w:after="0"/>
        <w:rPr>
          <w:rFonts w:ascii="Times New Roman" w:hAnsi="Times New Roman"/>
          <w:sz w:val="24"/>
          <w:szCs w:val="24"/>
        </w:rPr>
      </w:pPr>
      <w:r>
        <w:rPr>
          <w:rFonts w:ascii="Times New Roman" w:hAnsi="Times New Roman"/>
          <w:sz w:val="24"/>
          <w:szCs w:val="24"/>
        </w:rPr>
        <w:t>Lack of staff training to identify, prevent, or manage escalating behavior</w:t>
      </w:r>
    </w:p>
    <w:p w:rsidR="00A37B62" w:rsidRDefault="00A37B62" w:rsidP="00F46569">
      <w:pPr>
        <w:pStyle w:val="ListParagraph"/>
        <w:numPr>
          <w:ilvl w:val="0"/>
          <w:numId w:val="2"/>
        </w:numPr>
        <w:spacing w:after="0"/>
        <w:rPr>
          <w:rFonts w:ascii="Times New Roman" w:hAnsi="Times New Roman"/>
          <w:sz w:val="24"/>
          <w:szCs w:val="24"/>
        </w:rPr>
      </w:pPr>
      <w:r w:rsidRPr="006F5619">
        <w:rPr>
          <w:rFonts w:ascii="Times New Roman" w:hAnsi="Times New Roman"/>
          <w:sz w:val="24"/>
          <w:szCs w:val="24"/>
        </w:rPr>
        <w:t>Working when short-staffed</w:t>
      </w:r>
    </w:p>
    <w:p w:rsidR="00A37B62" w:rsidRDefault="00A37B62" w:rsidP="00F46569">
      <w:pPr>
        <w:pStyle w:val="ListParagraph"/>
        <w:numPr>
          <w:ilvl w:val="0"/>
          <w:numId w:val="2"/>
        </w:numPr>
        <w:spacing w:after="0"/>
        <w:rPr>
          <w:rFonts w:ascii="Times New Roman" w:hAnsi="Times New Roman"/>
          <w:sz w:val="24"/>
          <w:szCs w:val="24"/>
        </w:rPr>
      </w:pPr>
      <w:r>
        <w:rPr>
          <w:rFonts w:ascii="Times New Roman" w:hAnsi="Times New Roman"/>
          <w:sz w:val="24"/>
          <w:szCs w:val="24"/>
        </w:rPr>
        <w:t>Drug and alcohol abuse</w:t>
      </w:r>
    </w:p>
    <w:p w:rsidR="00C25E09" w:rsidRPr="00C25E09" w:rsidRDefault="00366AAB" w:rsidP="00F46569">
      <w:pPr>
        <w:pStyle w:val="ListParagraph"/>
        <w:numPr>
          <w:ilvl w:val="0"/>
          <w:numId w:val="2"/>
        </w:numPr>
        <w:spacing w:after="0"/>
        <w:rPr>
          <w:rFonts w:ascii="Times New Roman" w:hAnsi="Times New Roman"/>
          <w:b/>
          <w:sz w:val="24"/>
          <w:szCs w:val="24"/>
        </w:rPr>
      </w:pPr>
      <w:r w:rsidRPr="00366AAB">
        <w:rPr>
          <w:rFonts w:ascii="Times New Roman" w:hAnsi="Times New Roman"/>
          <w:sz w:val="24"/>
          <w:szCs w:val="24"/>
        </w:rPr>
        <w:t>P</w:t>
      </w:r>
      <w:r w:rsidR="00A37B62" w:rsidRPr="00366AAB">
        <w:rPr>
          <w:rFonts w:ascii="Times New Roman" w:hAnsi="Times New Roman"/>
          <w:sz w:val="24"/>
          <w:szCs w:val="24"/>
        </w:rPr>
        <w:t xml:space="preserve">oor lighting in corridors, rooms, and </w:t>
      </w:r>
      <w:r w:rsidR="008343C5">
        <w:rPr>
          <w:rFonts w:ascii="Times New Roman" w:hAnsi="Times New Roman"/>
          <w:sz w:val="24"/>
          <w:szCs w:val="24"/>
        </w:rPr>
        <w:t xml:space="preserve">parking lots </w:t>
      </w:r>
    </w:p>
    <w:p w:rsidR="00C25E09" w:rsidRDefault="00C25E09" w:rsidP="00C25E09">
      <w:pPr>
        <w:pStyle w:val="ListParagraph"/>
        <w:spacing w:after="0" w:line="480" w:lineRule="auto"/>
        <w:ind w:left="1080"/>
        <w:rPr>
          <w:rFonts w:ascii="Times New Roman" w:hAnsi="Times New Roman"/>
          <w:b/>
          <w:sz w:val="24"/>
          <w:szCs w:val="24"/>
        </w:rPr>
      </w:pPr>
      <w:r>
        <w:rPr>
          <w:rFonts w:ascii="Times New Roman" w:hAnsi="Times New Roman"/>
          <w:sz w:val="24"/>
          <w:szCs w:val="24"/>
        </w:rPr>
        <w:t xml:space="preserve">                                                                         </w:t>
      </w:r>
      <w:r w:rsidR="008343C5">
        <w:rPr>
          <w:rFonts w:ascii="Times New Roman" w:hAnsi="Times New Roman"/>
          <w:sz w:val="24"/>
          <w:szCs w:val="24"/>
        </w:rPr>
        <w:t>(OSHA, 2004</w:t>
      </w:r>
      <w:r w:rsidR="00E27034" w:rsidRPr="00366AAB">
        <w:rPr>
          <w:rFonts w:ascii="Times New Roman" w:hAnsi="Times New Roman"/>
          <w:sz w:val="24"/>
          <w:szCs w:val="24"/>
        </w:rPr>
        <w:t>) &amp; (N</w:t>
      </w:r>
      <w:r w:rsidR="00366AAB" w:rsidRPr="00366AAB">
        <w:rPr>
          <w:rFonts w:ascii="Times New Roman" w:hAnsi="Times New Roman"/>
          <w:sz w:val="24"/>
          <w:szCs w:val="24"/>
        </w:rPr>
        <w:t>IOSH</w:t>
      </w:r>
      <w:r w:rsidR="008343C5">
        <w:rPr>
          <w:rFonts w:ascii="Times New Roman" w:hAnsi="Times New Roman"/>
          <w:sz w:val="24"/>
          <w:szCs w:val="24"/>
        </w:rPr>
        <w:t>, 2002</w:t>
      </w:r>
      <w:r w:rsidR="00A37B62" w:rsidRPr="00366AAB">
        <w:rPr>
          <w:rFonts w:ascii="Times New Roman" w:hAnsi="Times New Roman"/>
          <w:sz w:val="24"/>
          <w:szCs w:val="24"/>
        </w:rPr>
        <w:t>)</w:t>
      </w:r>
    </w:p>
    <w:p w:rsidR="00E27034" w:rsidRPr="00E27034" w:rsidRDefault="00E27034" w:rsidP="00C25E09">
      <w:pPr>
        <w:pStyle w:val="ListParagraph"/>
        <w:spacing w:after="0" w:line="480" w:lineRule="auto"/>
        <w:ind w:left="1080"/>
        <w:jc w:val="center"/>
        <w:rPr>
          <w:rFonts w:ascii="Times New Roman" w:hAnsi="Times New Roman"/>
          <w:b/>
          <w:sz w:val="24"/>
          <w:szCs w:val="24"/>
        </w:rPr>
      </w:pPr>
      <w:r w:rsidRPr="00E27034">
        <w:rPr>
          <w:rFonts w:ascii="Times New Roman" w:hAnsi="Times New Roman"/>
          <w:b/>
          <w:sz w:val="24"/>
          <w:szCs w:val="24"/>
        </w:rPr>
        <w:t>Violence Prevention</w:t>
      </w:r>
    </w:p>
    <w:p w:rsidR="00A37B62" w:rsidRDefault="00A37B62" w:rsidP="00C25E0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problem of violence in healthcare is being approached from many directions.  Professional organizations like the Emergency Nurses Association (ENA) have been instrumental in calling attention to the issue.  The Nurse Associations in multiple states have sponsored legislative bills that call for the protection of healthcare workers and make it easier to prosecute their assailants. </w:t>
      </w:r>
      <w:r w:rsidR="000574AF">
        <w:rPr>
          <w:rFonts w:ascii="Times New Roman" w:hAnsi="Times New Roman"/>
          <w:sz w:val="24"/>
          <w:szCs w:val="24"/>
        </w:rPr>
        <w:t xml:space="preserve"> </w:t>
      </w:r>
      <w:r>
        <w:rPr>
          <w:rFonts w:ascii="Times New Roman" w:hAnsi="Times New Roman"/>
          <w:sz w:val="24"/>
          <w:szCs w:val="24"/>
        </w:rPr>
        <w:t>Published reports and studies have been helpful in raising the awareness of nurses, physicians, other care providers, and hospital administrators.  Hospitals are</w:t>
      </w:r>
      <w:r w:rsidR="00C25E09">
        <w:rPr>
          <w:rFonts w:ascii="Times New Roman" w:hAnsi="Times New Roman"/>
          <w:sz w:val="24"/>
          <w:szCs w:val="24"/>
        </w:rPr>
        <w:t xml:space="preserve"> </w:t>
      </w:r>
      <w:r>
        <w:rPr>
          <w:rFonts w:ascii="Times New Roman" w:hAnsi="Times New Roman"/>
          <w:sz w:val="24"/>
          <w:szCs w:val="24"/>
        </w:rPr>
        <w:t xml:space="preserve">starting to adopt a “zero tolerance” attitude about violence and more aggressive </w:t>
      </w:r>
      <w:r w:rsidR="00E27034">
        <w:rPr>
          <w:rFonts w:ascii="Times New Roman" w:hAnsi="Times New Roman"/>
          <w:sz w:val="24"/>
          <w:szCs w:val="24"/>
        </w:rPr>
        <w:t xml:space="preserve">legal </w:t>
      </w:r>
      <w:r>
        <w:rPr>
          <w:rFonts w:ascii="Times New Roman" w:hAnsi="Times New Roman"/>
          <w:sz w:val="24"/>
          <w:szCs w:val="24"/>
        </w:rPr>
        <w:t xml:space="preserve">prosecution of those patients who assault their staff members (ANA, 2011).  </w:t>
      </w:r>
    </w:p>
    <w:p w:rsidR="00E27034" w:rsidRDefault="00A37B62" w:rsidP="00252EEF">
      <w:pPr>
        <w:spacing w:after="0" w:line="480" w:lineRule="auto"/>
        <w:ind w:firstLine="720"/>
        <w:contextualSpacing/>
        <w:rPr>
          <w:rFonts w:ascii="Times New Roman" w:hAnsi="Times New Roman"/>
          <w:sz w:val="24"/>
          <w:szCs w:val="24"/>
        </w:rPr>
      </w:pPr>
      <w:r>
        <w:rPr>
          <w:rFonts w:ascii="Times New Roman" w:hAnsi="Times New Roman"/>
          <w:sz w:val="24"/>
          <w:szCs w:val="24"/>
        </w:rPr>
        <w:t>By</w:t>
      </w:r>
      <w:r w:rsidRPr="00626D6A">
        <w:rPr>
          <w:rFonts w:ascii="Times New Roman" w:hAnsi="Times New Roman"/>
          <w:sz w:val="24"/>
          <w:szCs w:val="24"/>
        </w:rPr>
        <w:t xml:space="preserve"> using the nursing process</w:t>
      </w:r>
      <w:r>
        <w:rPr>
          <w:rFonts w:ascii="Times New Roman" w:hAnsi="Times New Roman"/>
          <w:sz w:val="24"/>
          <w:szCs w:val="24"/>
        </w:rPr>
        <w:t>,</w:t>
      </w:r>
      <w:r w:rsidRPr="00626D6A">
        <w:rPr>
          <w:rFonts w:ascii="Times New Roman" w:hAnsi="Times New Roman"/>
          <w:sz w:val="24"/>
          <w:szCs w:val="24"/>
        </w:rPr>
        <w:t xml:space="preserve"> hospit</w:t>
      </w:r>
      <w:r>
        <w:rPr>
          <w:rFonts w:ascii="Times New Roman" w:hAnsi="Times New Roman"/>
          <w:sz w:val="24"/>
          <w:szCs w:val="24"/>
        </w:rPr>
        <w:t>als and health care settings are</w:t>
      </w:r>
      <w:r w:rsidRPr="00626D6A">
        <w:rPr>
          <w:rFonts w:ascii="Times New Roman" w:hAnsi="Times New Roman"/>
          <w:sz w:val="24"/>
          <w:szCs w:val="24"/>
        </w:rPr>
        <w:t xml:space="preserve"> devis</w:t>
      </w:r>
      <w:r>
        <w:rPr>
          <w:rFonts w:ascii="Times New Roman" w:hAnsi="Times New Roman"/>
          <w:sz w:val="24"/>
          <w:szCs w:val="24"/>
        </w:rPr>
        <w:t xml:space="preserve">ing </w:t>
      </w:r>
      <w:r w:rsidRPr="00626D6A">
        <w:rPr>
          <w:rFonts w:ascii="Times New Roman" w:hAnsi="Times New Roman"/>
          <w:sz w:val="24"/>
          <w:szCs w:val="24"/>
        </w:rPr>
        <w:t>plan</w:t>
      </w:r>
      <w:r>
        <w:rPr>
          <w:rFonts w:ascii="Times New Roman" w:hAnsi="Times New Roman"/>
          <w:sz w:val="24"/>
          <w:szCs w:val="24"/>
        </w:rPr>
        <w:t>s</w:t>
      </w:r>
      <w:r w:rsidRPr="00626D6A">
        <w:rPr>
          <w:rFonts w:ascii="Times New Roman" w:hAnsi="Times New Roman"/>
          <w:sz w:val="24"/>
          <w:szCs w:val="24"/>
        </w:rPr>
        <w:t xml:space="preserve"> to </w:t>
      </w:r>
      <w:r>
        <w:rPr>
          <w:rFonts w:ascii="Times New Roman" w:hAnsi="Times New Roman"/>
          <w:sz w:val="24"/>
          <w:szCs w:val="24"/>
        </w:rPr>
        <w:t xml:space="preserve">help </w:t>
      </w:r>
      <w:r w:rsidRPr="00626D6A">
        <w:rPr>
          <w:rFonts w:ascii="Times New Roman" w:hAnsi="Times New Roman"/>
          <w:sz w:val="24"/>
          <w:szCs w:val="24"/>
        </w:rPr>
        <w:t xml:space="preserve">prevent </w:t>
      </w:r>
      <w:r w:rsidR="000574AF">
        <w:rPr>
          <w:rFonts w:ascii="Times New Roman" w:hAnsi="Times New Roman"/>
          <w:sz w:val="24"/>
          <w:szCs w:val="24"/>
        </w:rPr>
        <w:t xml:space="preserve">the occurrence of </w:t>
      </w:r>
      <w:r w:rsidRPr="00626D6A">
        <w:rPr>
          <w:rFonts w:ascii="Times New Roman" w:hAnsi="Times New Roman"/>
          <w:sz w:val="24"/>
          <w:szCs w:val="24"/>
        </w:rPr>
        <w:t>violence</w:t>
      </w:r>
      <w:r w:rsidR="000574AF">
        <w:rPr>
          <w:rFonts w:ascii="Times New Roman" w:hAnsi="Times New Roman"/>
          <w:sz w:val="24"/>
          <w:szCs w:val="24"/>
        </w:rPr>
        <w:t xml:space="preserve">.  </w:t>
      </w:r>
      <w:r>
        <w:rPr>
          <w:rFonts w:ascii="Times New Roman" w:hAnsi="Times New Roman"/>
          <w:sz w:val="24"/>
          <w:szCs w:val="24"/>
        </w:rPr>
        <w:t>Assessment of the environment</w:t>
      </w:r>
      <w:r w:rsidRPr="00626D6A">
        <w:rPr>
          <w:rFonts w:ascii="Times New Roman" w:hAnsi="Times New Roman"/>
          <w:sz w:val="24"/>
          <w:szCs w:val="24"/>
        </w:rPr>
        <w:t xml:space="preserve"> is </w:t>
      </w:r>
      <w:r>
        <w:rPr>
          <w:rFonts w:ascii="Times New Roman" w:hAnsi="Times New Roman"/>
          <w:sz w:val="24"/>
          <w:szCs w:val="24"/>
        </w:rPr>
        <w:t>a priority.  I</w:t>
      </w:r>
      <w:r w:rsidRPr="00626D6A">
        <w:rPr>
          <w:rFonts w:ascii="Times New Roman" w:hAnsi="Times New Roman"/>
          <w:sz w:val="24"/>
          <w:szCs w:val="24"/>
        </w:rPr>
        <w:t xml:space="preserve">dentifying </w:t>
      </w:r>
      <w:r>
        <w:rPr>
          <w:rFonts w:ascii="Times New Roman" w:hAnsi="Times New Roman"/>
          <w:sz w:val="24"/>
          <w:szCs w:val="24"/>
        </w:rPr>
        <w:t xml:space="preserve">the </w:t>
      </w:r>
      <w:r w:rsidRPr="00626D6A">
        <w:rPr>
          <w:rFonts w:ascii="Times New Roman" w:hAnsi="Times New Roman"/>
          <w:sz w:val="24"/>
          <w:szCs w:val="24"/>
        </w:rPr>
        <w:t xml:space="preserve">hazards and </w:t>
      </w:r>
      <w:r>
        <w:rPr>
          <w:rFonts w:ascii="Times New Roman" w:hAnsi="Times New Roman"/>
          <w:sz w:val="24"/>
          <w:szCs w:val="24"/>
        </w:rPr>
        <w:t xml:space="preserve">events that are </w:t>
      </w:r>
      <w:r w:rsidRPr="00626D6A">
        <w:rPr>
          <w:rFonts w:ascii="Times New Roman" w:hAnsi="Times New Roman"/>
          <w:sz w:val="24"/>
          <w:szCs w:val="24"/>
        </w:rPr>
        <w:t xml:space="preserve">known </w:t>
      </w:r>
      <w:r>
        <w:rPr>
          <w:rFonts w:ascii="Times New Roman" w:hAnsi="Times New Roman"/>
          <w:sz w:val="24"/>
          <w:szCs w:val="24"/>
        </w:rPr>
        <w:t xml:space="preserve">to provoke </w:t>
      </w:r>
      <w:r w:rsidRPr="00626D6A">
        <w:rPr>
          <w:rFonts w:ascii="Times New Roman" w:hAnsi="Times New Roman"/>
          <w:sz w:val="24"/>
          <w:szCs w:val="24"/>
        </w:rPr>
        <w:t xml:space="preserve">violence </w:t>
      </w:r>
      <w:r>
        <w:rPr>
          <w:rFonts w:ascii="Times New Roman" w:hAnsi="Times New Roman"/>
          <w:sz w:val="24"/>
          <w:szCs w:val="24"/>
        </w:rPr>
        <w:t xml:space="preserve">is a crucial first step to preventing </w:t>
      </w:r>
    </w:p>
    <w:p w:rsidR="00F46569" w:rsidRDefault="00F46569" w:rsidP="00E27034">
      <w:pPr>
        <w:spacing w:after="0" w:line="480" w:lineRule="auto"/>
        <w:contextualSpacing/>
        <w:rPr>
          <w:rFonts w:ascii="Times New Roman" w:hAnsi="Times New Roman"/>
          <w:sz w:val="24"/>
          <w:szCs w:val="24"/>
        </w:rPr>
      </w:pPr>
    </w:p>
    <w:p w:rsidR="00A37B62" w:rsidRDefault="00A37B62" w:rsidP="00E27034">
      <w:pPr>
        <w:spacing w:after="0" w:line="480" w:lineRule="auto"/>
        <w:contextualSpacing/>
        <w:rPr>
          <w:rFonts w:ascii="Times New Roman" w:hAnsi="Times New Roman"/>
          <w:sz w:val="24"/>
          <w:szCs w:val="24"/>
        </w:rPr>
      </w:pPr>
      <w:r>
        <w:rPr>
          <w:rFonts w:ascii="Times New Roman" w:hAnsi="Times New Roman"/>
          <w:sz w:val="24"/>
          <w:szCs w:val="24"/>
        </w:rPr>
        <w:t>incidents.</w:t>
      </w:r>
      <w:r w:rsidR="000574AF">
        <w:rPr>
          <w:rFonts w:ascii="Times New Roman" w:hAnsi="Times New Roman"/>
          <w:sz w:val="24"/>
          <w:szCs w:val="24"/>
        </w:rPr>
        <w:t xml:space="preserve"> </w:t>
      </w:r>
      <w:r w:rsidR="00252EEF">
        <w:rPr>
          <w:rFonts w:ascii="Times New Roman" w:hAnsi="Times New Roman"/>
          <w:sz w:val="24"/>
          <w:szCs w:val="24"/>
        </w:rPr>
        <w:t xml:space="preserve">  P</w:t>
      </w:r>
      <w:r>
        <w:rPr>
          <w:rFonts w:ascii="Times New Roman" w:hAnsi="Times New Roman"/>
          <w:sz w:val="24"/>
          <w:szCs w:val="24"/>
        </w:rPr>
        <w:t xml:space="preserve">rocedures </w:t>
      </w:r>
      <w:r w:rsidR="00252EEF">
        <w:rPr>
          <w:rFonts w:ascii="Times New Roman" w:hAnsi="Times New Roman"/>
          <w:sz w:val="24"/>
          <w:szCs w:val="24"/>
        </w:rPr>
        <w:t xml:space="preserve">for safety improvement are being implemented.  </w:t>
      </w:r>
      <w:r w:rsidRPr="00626D6A">
        <w:rPr>
          <w:rFonts w:ascii="Times New Roman" w:hAnsi="Times New Roman"/>
          <w:sz w:val="24"/>
          <w:szCs w:val="24"/>
        </w:rPr>
        <w:t xml:space="preserve">Training programs and continuing education </w:t>
      </w:r>
      <w:r>
        <w:rPr>
          <w:rFonts w:ascii="Times New Roman" w:hAnsi="Times New Roman"/>
          <w:sz w:val="24"/>
          <w:szCs w:val="24"/>
        </w:rPr>
        <w:t xml:space="preserve">are </w:t>
      </w:r>
      <w:r w:rsidRPr="00626D6A">
        <w:rPr>
          <w:rFonts w:ascii="Times New Roman" w:hAnsi="Times New Roman"/>
          <w:sz w:val="24"/>
          <w:szCs w:val="24"/>
        </w:rPr>
        <w:t xml:space="preserve">offered to help </w:t>
      </w:r>
      <w:r>
        <w:rPr>
          <w:rFonts w:ascii="Times New Roman" w:hAnsi="Times New Roman"/>
          <w:sz w:val="24"/>
          <w:szCs w:val="24"/>
        </w:rPr>
        <w:t xml:space="preserve">staff identify and </w:t>
      </w:r>
      <w:r w:rsidRPr="00626D6A">
        <w:rPr>
          <w:rFonts w:ascii="Times New Roman" w:hAnsi="Times New Roman"/>
          <w:sz w:val="24"/>
          <w:szCs w:val="24"/>
        </w:rPr>
        <w:t xml:space="preserve">control violent behaviors.  </w:t>
      </w:r>
      <w:r>
        <w:rPr>
          <w:rFonts w:ascii="Times New Roman" w:hAnsi="Times New Roman"/>
          <w:sz w:val="24"/>
          <w:szCs w:val="24"/>
        </w:rPr>
        <w:t xml:space="preserve">Staffing levels are being </w:t>
      </w:r>
      <w:r w:rsidRPr="00626D6A">
        <w:rPr>
          <w:rFonts w:ascii="Times New Roman" w:hAnsi="Times New Roman"/>
          <w:sz w:val="24"/>
          <w:szCs w:val="24"/>
        </w:rPr>
        <w:t>exa</w:t>
      </w:r>
      <w:r>
        <w:rPr>
          <w:rFonts w:ascii="Times New Roman" w:hAnsi="Times New Roman"/>
          <w:sz w:val="24"/>
          <w:szCs w:val="24"/>
        </w:rPr>
        <w:t xml:space="preserve">mined to determine if </w:t>
      </w:r>
      <w:r w:rsidRPr="00626D6A">
        <w:rPr>
          <w:rFonts w:ascii="Times New Roman" w:hAnsi="Times New Roman"/>
          <w:sz w:val="24"/>
          <w:szCs w:val="24"/>
        </w:rPr>
        <w:t>safe patient to nurse ratios</w:t>
      </w:r>
      <w:r w:rsidR="00252EEF">
        <w:rPr>
          <w:rFonts w:ascii="Times New Roman" w:hAnsi="Times New Roman"/>
          <w:sz w:val="24"/>
          <w:szCs w:val="24"/>
        </w:rPr>
        <w:t xml:space="preserve"> exist.  Poor ratios can lead</w:t>
      </w:r>
      <w:r w:rsidRPr="00626D6A">
        <w:rPr>
          <w:rFonts w:ascii="Times New Roman" w:hAnsi="Times New Roman"/>
          <w:sz w:val="24"/>
          <w:szCs w:val="24"/>
        </w:rPr>
        <w:t xml:space="preserve"> </w:t>
      </w:r>
      <w:r>
        <w:rPr>
          <w:rFonts w:ascii="Times New Roman" w:hAnsi="Times New Roman"/>
          <w:sz w:val="24"/>
          <w:szCs w:val="24"/>
        </w:rPr>
        <w:t xml:space="preserve">to frustration </w:t>
      </w:r>
      <w:r w:rsidR="00252EEF">
        <w:rPr>
          <w:rFonts w:ascii="Times New Roman" w:hAnsi="Times New Roman"/>
          <w:sz w:val="24"/>
          <w:szCs w:val="24"/>
        </w:rPr>
        <w:t xml:space="preserve">among patients </w:t>
      </w:r>
      <w:r w:rsidRPr="00626D6A">
        <w:rPr>
          <w:rFonts w:ascii="Times New Roman" w:hAnsi="Times New Roman"/>
          <w:sz w:val="24"/>
          <w:szCs w:val="24"/>
        </w:rPr>
        <w:t xml:space="preserve">due to the lack </w:t>
      </w:r>
      <w:r>
        <w:rPr>
          <w:rFonts w:ascii="Times New Roman" w:hAnsi="Times New Roman"/>
          <w:sz w:val="24"/>
          <w:szCs w:val="24"/>
        </w:rPr>
        <w:t xml:space="preserve">of nursing care attention (NMNA, 2005).  </w:t>
      </w:r>
    </w:p>
    <w:p w:rsidR="00A37B62" w:rsidRDefault="00A37B62" w:rsidP="00171C00">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Hospitals may need to make changes to the physical environment to improve the safety of staff and patients.  </w:t>
      </w:r>
      <w:r w:rsidR="00683FAE">
        <w:rPr>
          <w:rFonts w:ascii="Times New Roman" w:hAnsi="Times New Roman"/>
          <w:sz w:val="24"/>
          <w:szCs w:val="24"/>
        </w:rPr>
        <w:t xml:space="preserve">Those clinical areas that demonstrate a risk for patient violence will need to be specially equipped.  </w:t>
      </w:r>
      <w:r>
        <w:rPr>
          <w:rFonts w:ascii="Times New Roman" w:hAnsi="Times New Roman"/>
          <w:sz w:val="24"/>
          <w:szCs w:val="24"/>
        </w:rPr>
        <w:t>S</w:t>
      </w:r>
      <w:r w:rsidRPr="00626D6A">
        <w:rPr>
          <w:rFonts w:ascii="Times New Roman" w:hAnsi="Times New Roman"/>
          <w:sz w:val="24"/>
          <w:szCs w:val="24"/>
        </w:rPr>
        <w:t>ecur</w:t>
      </w:r>
      <w:r>
        <w:rPr>
          <w:rFonts w:ascii="Times New Roman" w:hAnsi="Times New Roman"/>
          <w:sz w:val="24"/>
          <w:szCs w:val="24"/>
        </w:rPr>
        <w:t xml:space="preserve">ity monitoring systems are being installed </w:t>
      </w:r>
      <w:r w:rsidRPr="00626D6A">
        <w:rPr>
          <w:rFonts w:ascii="Times New Roman" w:hAnsi="Times New Roman"/>
          <w:sz w:val="24"/>
          <w:szCs w:val="24"/>
        </w:rPr>
        <w:t xml:space="preserve">to </w:t>
      </w:r>
      <w:r>
        <w:rPr>
          <w:rFonts w:ascii="Times New Roman" w:hAnsi="Times New Roman"/>
          <w:sz w:val="24"/>
          <w:szCs w:val="24"/>
        </w:rPr>
        <w:t xml:space="preserve">help screen for </w:t>
      </w:r>
      <w:r w:rsidRPr="00626D6A">
        <w:rPr>
          <w:rFonts w:ascii="Times New Roman" w:hAnsi="Times New Roman"/>
          <w:sz w:val="24"/>
          <w:szCs w:val="24"/>
        </w:rPr>
        <w:t xml:space="preserve">escalating </w:t>
      </w:r>
      <w:r w:rsidR="00E27034">
        <w:rPr>
          <w:rFonts w:ascii="Times New Roman" w:hAnsi="Times New Roman"/>
          <w:sz w:val="24"/>
          <w:szCs w:val="24"/>
        </w:rPr>
        <w:t xml:space="preserve">behavior.  </w:t>
      </w:r>
      <w:r>
        <w:rPr>
          <w:rFonts w:ascii="Times New Roman" w:hAnsi="Times New Roman"/>
          <w:sz w:val="24"/>
          <w:szCs w:val="24"/>
        </w:rPr>
        <w:t xml:space="preserve">Metal detectors may be required to observe </w:t>
      </w:r>
      <w:r w:rsidR="00252EEF">
        <w:rPr>
          <w:rFonts w:ascii="Times New Roman" w:hAnsi="Times New Roman"/>
          <w:sz w:val="24"/>
          <w:szCs w:val="24"/>
        </w:rPr>
        <w:t xml:space="preserve">for weapons or other </w:t>
      </w:r>
      <w:r>
        <w:rPr>
          <w:rFonts w:ascii="Times New Roman" w:hAnsi="Times New Roman"/>
          <w:sz w:val="24"/>
          <w:szCs w:val="24"/>
        </w:rPr>
        <w:t xml:space="preserve">potentially dangerous </w:t>
      </w:r>
      <w:r w:rsidRPr="00626D6A">
        <w:rPr>
          <w:rFonts w:ascii="Times New Roman" w:hAnsi="Times New Roman"/>
          <w:sz w:val="24"/>
          <w:szCs w:val="24"/>
        </w:rPr>
        <w:t>items</w:t>
      </w:r>
      <w:r>
        <w:rPr>
          <w:rFonts w:ascii="Times New Roman" w:hAnsi="Times New Roman"/>
          <w:sz w:val="24"/>
          <w:szCs w:val="24"/>
        </w:rPr>
        <w:t xml:space="preserve">.  Strict adherence to the usage of ID badges, will assist employees to recognize the presence of suspicious persons.  Panic buttons are being placed in high risk areas, both inside and outside a facility, to help to ensure safety (NMNA, 2005).  Ongoing evaluation of safety plans, review of violent incidents, and revision of policies and procedures is important to identify weak areas that need strengthening. </w:t>
      </w:r>
    </w:p>
    <w:p w:rsidR="00F46569" w:rsidRPr="00F46569" w:rsidRDefault="001C3C6E" w:rsidP="00F46569">
      <w:pPr>
        <w:spacing w:after="0" w:line="480" w:lineRule="auto"/>
        <w:ind w:firstLine="720"/>
        <w:contextualSpacing/>
        <w:jc w:val="center"/>
        <w:rPr>
          <w:rFonts w:ascii="Times New Roman" w:hAnsi="Times New Roman"/>
          <w:b/>
          <w:sz w:val="24"/>
          <w:szCs w:val="24"/>
        </w:rPr>
      </w:pPr>
      <w:r>
        <w:rPr>
          <w:rFonts w:ascii="Times New Roman" w:hAnsi="Times New Roman"/>
          <w:b/>
          <w:sz w:val="24"/>
          <w:szCs w:val="24"/>
        </w:rPr>
        <w:t>Conclusion</w:t>
      </w:r>
    </w:p>
    <w:p w:rsidR="00E27034" w:rsidRDefault="00A37B62" w:rsidP="00E2703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Slowly the awareness and attitudes about violence in the setting of health care are shifting.  There is a need for much more research to evaluate the incidence of violence and the effectiveness of interventions to promote safety and security.  McPhaul and Lipscomb concluded </w:t>
      </w:r>
    </w:p>
    <w:p w:rsidR="00A37B62" w:rsidRDefault="00A37B62" w:rsidP="00E27034">
      <w:pPr>
        <w:spacing w:after="0" w:line="480" w:lineRule="auto"/>
        <w:contextualSpacing/>
        <w:rPr>
          <w:rFonts w:ascii="Times New Roman" w:hAnsi="Times New Roman"/>
          <w:sz w:val="24"/>
          <w:szCs w:val="24"/>
        </w:rPr>
      </w:pPr>
      <w:r>
        <w:rPr>
          <w:rFonts w:ascii="Times New Roman" w:hAnsi="Times New Roman"/>
          <w:sz w:val="24"/>
          <w:szCs w:val="24"/>
        </w:rPr>
        <w:t>that, “...nurses acting on their own have very little influence over the level of</w:t>
      </w:r>
      <w:r w:rsidR="00C25E09">
        <w:rPr>
          <w:rFonts w:ascii="Times New Roman" w:hAnsi="Times New Roman"/>
          <w:sz w:val="24"/>
          <w:szCs w:val="24"/>
        </w:rPr>
        <w:t xml:space="preserve"> violence in their workplaces.” </w:t>
      </w:r>
      <w:r>
        <w:rPr>
          <w:rFonts w:ascii="Times New Roman" w:hAnsi="Times New Roman"/>
          <w:sz w:val="24"/>
          <w:szCs w:val="24"/>
        </w:rPr>
        <w:t xml:space="preserve"> Yet when nurses join together with others in committees, professional associations, community health agencies, and management teams then great progress can be made in crea</w:t>
      </w:r>
      <w:r w:rsidR="00252EEF">
        <w:rPr>
          <w:rFonts w:ascii="Times New Roman" w:hAnsi="Times New Roman"/>
          <w:sz w:val="24"/>
          <w:szCs w:val="24"/>
        </w:rPr>
        <w:t xml:space="preserve">ting safer workplaces (McPhaul &amp; </w:t>
      </w:r>
      <w:r>
        <w:rPr>
          <w:rFonts w:ascii="Times New Roman" w:hAnsi="Times New Roman"/>
          <w:sz w:val="24"/>
          <w:szCs w:val="24"/>
        </w:rPr>
        <w:t>Lipscomb, 2004, p.9).</w:t>
      </w:r>
    </w:p>
    <w:p w:rsidR="00A37B62" w:rsidRDefault="00A37B62" w:rsidP="00171C00">
      <w:pPr>
        <w:spacing w:after="0" w:line="480" w:lineRule="auto"/>
        <w:ind w:firstLine="720"/>
        <w:contextualSpacing/>
        <w:rPr>
          <w:rFonts w:ascii="Times New Roman" w:hAnsi="Times New Roman"/>
          <w:sz w:val="24"/>
          <w:szCs w:val="24"/>
        </w:rPr>
      </w:pPr>
    </w:p>
    <w:p w:rsidR="00A37B62" w:rsidRDefault="000C30AC" w:rsidP="00171C00">
      <w:pPr>
        <w:spacing w:after="0" w:line="480" w:lineRule="auto"/>
        <w:ind w:left="3600" w:firstLine="720"/>
        <w:contextualSpacing/>
        <w:rPr>
          <w:rFonts w:ascii="Times New Roman" w:hAnsi="Times New Roman"/>
          <w:sz w:val="24"/>
          <w:szCs w:val="24"/>
        </w:rPr>
      </w:pPr>
      <w:r>
        <w:rPr>
          <w:rFonts w:ascii="Times New Roman" w:hAnsi="Times New Roman"/>
          <w:sz w:val="24"/>
          <w:szCs w:val="24"/>
        </w:rPr>
        <w:t>R</w:t>
      </w:r>
      <w:r w:rsidR="00A37B62">
        <w:rPr>
          <w:rFonts w:ascii="Times New Roman" w:hAnsi="Times New Roman"/>
          <w:sz w:val="24"/>
          <w:szCs w:val="24"/>
        </w:rPr>
        <w:t>eferences</w:t>
      </w:r>
    </w:p>
    <w:p w:rsidR="00A37B62" w:rsidRDefault="00A37B62" w:rsidP="00171C00">
      <w:pPr>
        <w:spacing w:after="0" w:line="480" w:lineRule="auto"/>
        <w:contextualSpacing/>
        <w:rPr>
          <w:rFonts w:ascii="Times New Roman" w:hAnsi="Times New Roman"/>
          <w:sz w:val="24"/>
          <w:szCs w:val="24"/>
        </w:rPr>
      </w:pPr>
      <w:r>
        <w:rPr>
          <w:rFonts w:ascii="Times New Roman" w:hAnsi="Times New Roman"/>
          <w:sz w:val="24"/>
          <w:szCs w:val="24"/>
        </w:rPr>
        <w:t xml:space="preserve">American Nurses Association (2011) </w:t>
      </w:r>
      <w:r w:rsidRPr="00A202FA">
        <w:rPr>
          <w:rFonts w:ascii="Times New Roman" w:hAnsi="Times New Roman"/>
          <w:sz w:val="24"/>
          <w:szCs w:val="24"/>
        </w:rPr>
        <w:t>Workplace violence</w:t>
      </w:r>
      <w:r>
        <w:rPr>
          <w:rFonts w:ascii="Times New Roman" w:hAnsi="Times New Roman"/>
          <w:i/>
          <w:sz w:val="24"/>
          <w:szCs w:val="24"/>
        </w:rPr>
        <w:t>.</w:t>
      </w:r>
      <w:r>
        <w:rPr>
          <w:rFonts w:ascii="Times New Roman" w:hAnsi="Times New Roman"/>
          <w:sz w:val="24"/>
          <w:szCs w:val="24"/>
        </w:rPr>
        <w:t xml:space="preserve"> </w:t>
      </w:r>
      <w:r w:rsidRPr="00A202FA">
        <w:rPr>
          <w:rFonts w:ascii="Times New Roman" w:hAnsi="Times New Roman"/>
          <w:i/>
          <w:sz w:val="24"/>
          <w:szCs w:val="24"/>
        </w:rPr>
        <w:t>Nursing World</w:t>
      </w:r>
      <w:r>
        <w:rPr>
          <w:rFonts w:ascii="Times New Roman" w:hAnsi="Times New Roman"/>
          <w:sz w:val="24"/>
          <w:szCs w:val="24"/>
        </w:rPr>
        <w:t xml:space="preserve">, Retrieved from </w:t>
      </w:r>
      <w:r>
        <w:rPr>
          <w:rFonts w:ascii="Times New Roman" w:hAnsi="Times New Roman"/>
          <w:sz w:val="24"/>
          <w:szCs w:val="24"/>
        </w:rPr>
        <w:tab/>
      </w:r>
      <w:hyperlink r:id="rId9" w:history="1">
        <w:r w:rsidRPr="00BB4904">
          <w:rPr>
            <w:rStyle w:val="Hyperlink"/>
            <w:rFonts w:ascii="Times New Roman" w:hAnsi="Times New Roman"/>
            <w:color w:val="auto"/>
            <w:sz w:val="24"/>
            <w:szCs w:val="24"/>
            <w:u w:val="none"/>
          </w:rPr>
          <w:t>http://nursingworld.org/Main/MenuCategories/ANAPoliticalPower/State/StateLegislative</w:t>
        </w:r>
      </w:hyperlink>
      <w:r>
        <w:rPr>
          <w:sz w:val="24"/>
          <w:szCs w:val="24"/>
        </w:rPr>
        <w:tab/>
      </w:r>
      <w:r>
        <w:rPr>
          <w:rFonts w:ascii="Times New Roman" w:hAnsi="Times New Roman"/>
          <w:sz w:val="24"/>
          <w:szCs w:val="24"/>
        </w:rPr>
        <w:t>Agenda/WorkplaceViolence.aspx</w:t>
      </w:r>
    </w:p>
    <w:p w:rsidR="00A37B62" w:rsidRDefault="00A37B62" w:rsidP="00171C00">
      <w:pPr>
        <w:spacing w:after="0" w:line="480" w:lineRule="auto"/>
        <w:contextualSpacing/>
        <w:rPr>
          <w:rFonts w:ascii="Times New Roman" w:hAnsi="Times New Roman"/>
          <w:sz w:val="24"/>
          <w:szCs w:val="24"/>
        </w:rPr>
      </w:pPr>
      <w:r>
        <w:rPr>
          <w:rFonts w:ascii="Times New Roman" w:hAnsi="Times New Roman"/>
          <w:sz w:val="24"/>
          <w:szCs w:val="24"/>
        </w:rPr>
        <w:t xml:space="preserve">Center for Disease Control and Prevention, National Institute for Occupational Safety and Health </w:t>
      </w:r>
    </w:p>
    <w:p w:rsidR="00A37B62" w:rsidRDefault="00A37B62" w:rsidP="00171C00">
      <w:pPr>
        <w:spacing w:after="0" w:line="480" w:lineRule="auto"/>
        <w:ind w:left="720"/>
        <w:contextualSpacing/>
      </w:pPr>
      <w:r>
        <w:rPr>
          <w:rFonts w:ascii="Times New Roman" w:hAnsi="Times New Roman"/>
          <w:sz w:val="24"/>
          <w:szCs w:val="24"/>
        </w:rPr>
        <w:t xml:space="preserve">(2002) </w:t>
      </w:r>
      <w:r w:rsidRPr="00507F8D">
        <w:rPr>
          <w:rFonts w:ascii="Times New Roman" w:hAnsi="Times New Roman"/>
          <w:sz w:val="24"/>
          <w:szCs w:val="24"/>
        </w:rPr>
        <w:t>Violence occupational hazards in hospitals</w:t>
      </w:r>
      <w:r>
        <w:rPr>
          <w:rFonts w:ascii="Times New Roman" w:hAnsi="Times New Roman"/>
          <w:sz w:val="24"/>
          <w:szCs w:val="24"/>
        </w:rPr>
        <w:t xml:space="preserve">, </w:t>
      </w:r>
      <w:r w:rsidRPr="00507F8D">
        <w:rPr>
          <w:rFonts w:ascii="Times New Roman" w:hAnsi="Times New Roman"/>
          <w:i/>
          <w:sz w:val="24"/>
          <w:szCs w:val="24"/>
        </w:rPr>
        <w:t>(DHHS (NIOSH)</w:t>
      </w:r>
      <w:r>
        <w:rPr>
          <w:rFonts w:ascii="Times New Roman" w:hAnsi="Times New Roman"/>
          <w:sz w:val="24"/>
          <w:szCs w:val="24"/>
        </w:rPr>
        <w:t xml:space="preserve"> Publication No.2002-101. Retrieved from </w:t>
      </w:r>
      <w:hyperlink r:id="rId10" w:history="1">
        <w:r w:rsidRPr="00BB4904">
          <w:rPr>
            <w:rStyle w:val="Hyperlink"/>
            <w:rFonts w:ascii="Times New Roman" w:hAnsi="Times New Roman"/>
            <w:color w:val="auto"/>
            <w:sz w:val="24"/>
            <w:szCs w:val="24"/>
            <w:u w:val="none"/>
          </w:rPr>
          <w:t>http://www.cdc.gov/niosh/docs/2002-101/</w:t>
        </w:r>
      </w:hyperlink>
    </w:p>
    <w:p w:rsidR="00A37B62" w:rsidRDefault="00A37B62" w:rsidP="00171C00">
      <w:pPr>
        <w:spacing w:after="0" w:line="480" w:lineRule="auto"/>
        <w:ind w:left="720" w:hanging="720"/>
        <w:contextualSpacing/>
        <w:rPr>
          <w:rFonts w:ascii="Times New Roman" w:hAnsi="Times New Roman"/>
          <w:sz w:val="24"/>
          <w:szCs w:val="24"/>
        </w:rPr>
      </w:pPr>
      <w:r>
        <w:rPr>
          <w:rFonts w:ascii="Times New Roman" w:hAnsi="Times New Roman"/>
          <w:sz w:val="24"/>
          <w:szCs w:val="24"/>
        </w:rPr>
        <w:t xml:space="preserve">Gilmore-Hall, A., (2005) </w:t>
      </w:r>
      <w:r w:rsidRPr="00507F8D">
        <w:rPr>
          <w:rFonts w:ascii="Times New Roman" w:hAnsi="Times New Roman"/>
          <w:sz w:val="24"/>
          <w:szCs w:val="24"/>
        </w:rPr>
        <w:t>Violence in the workplace: Are you prepared?</w:t>
      </w:r>
      <w:r>
        <w:rPr>
          <w:rFonts w:ascii="Times New Roman" w:hAnsi="Times New Roman"/>
          <w:sz w:val="24"/>
          <w:szCs w:val="24"/>
        </w:rPr>
        <w:t xml:space="preserve"> </w:t>
      </w:r>
      <w:r>
        <w:rPr>
          <w:rFonts w:ascii="Times New Roman" w:hAnsi="Times New Roman"/>
          <w:i/>
          <w:sz w:val="24"/>
          <w:szCs w:val="24"/>
        </w:rPr>
        <w:t xml:space="preserve">New Mexico </w:t>
      </w:r>
      <w:r w:rsidRPr="00507F8D">
        <w:rPr>
          <w:rFonts w:ascii="Times New Roman" w:hAnsi="Times New Roman"/>
          <w:i/>
          <w:sz w:val="24"/>
          <w:szCs w:val="24"/>
        </w:rPr>
        <w:t>Nurs</w:t>
      </w:r>
      <w:r>
        <w:rPr>
          <w:rFonts w:ascii="Times New Roman" w:hAnsi="Times New Roman"/>
          <w:i/>
          <w:sz w:val="24"/>
          <w:szCs w:val="24"/>
        </w:rPr>
        <w:t>e,</w:t>
      </w:r>
      <w:r>
        <w:rPr>
          <w:rFonts w:ascii="Times New Roman" w:hAnsi="Times New Roman"/>
          <w:sz w:val="24"/>
          <w:szCs w:val="24"/>
        </w:rPr>
        <w:t xml:space="preserve"> </w:t>
      </w:r>
    </w:p>
    <w:p w:rsidR="00A37B62" w:rsidRDefault="00A37B62" w:rsidP="00171C00">
      <w:pPr>
        <w:spacing w:after="0" w:line="480" w:lineRule="auto"/>
        <w:ind w:left="720"/>
        <w:contextualSpacing/>
        <w:rPr>
          <w:rFonts w:ascii="Times New Roman" w:hAnsi="Times New Roman"/>
          <w:i/>
          <w:sz w:val="24"/>
          <w:szCs w:val="24"/>
        </w:rPr>
      </w:pPr>
      <w:r>
        <w:rPr>
          <w:rFonts w:ascii="Times New Roman" w:hAnsi="Times New Roman"/>
          <w:sz w:val="24"/>
          <w:szCs w:val="24"/>
        </w:rPr>
        <w:t>50 (2), 8. Retrieved from EBSCO</w:t>
      </w:r>
      <w:r w:rsidRPr="00507F8D">
        <w:rPr>
          <w:rFonts w:ascii="Times New Roman" w:hAnsi="Times New Roman"/>
          <w:i/>
          <w:sz w:val="24"/>
          <w:szCs w:val="24"/>
        </w:rPr>
        <w:t>host</w:t>
      </w:r>
      <w:r>
        <w:rPr>
          <w:rFonts w:ascii="Times New Roman" w:hAnsi="Times New Roman"/>
          <w:sz w:val="24"/>
          <w:szCs w:val="24"/>
        </w:rPr>
        <w:t>.</w:t>
      </w:r>
    </w:p>
    <w:p w:rsidR="00A37B62" w:rsidRPr="00507F8D" w:rsidRDefault="00A37B62" w:rsidP="00171C00">
      <w:pPr>
        <w:spacing w:after="0" w:line="480" w:lineRule="auto"/>
        <w:ind w:left="720" w:hanging="720"/>
        <w:contextualSpacing/>
        <w:rPr>
          <w:rFonts w:ascii="Times New Roman" w:hAnsi="Times New Roman"/>
          <w:sz w:val="24"/>
          <w:szCs w:val="24"/>
        </w:rPr>
      </w:pPr>
      <w:r>
        <w:rPr>
          <w:rFonts w:ascii="Times New Roman" w:hAnsi="Times New Roman"/>
          <w:sz w:val="24"/>
          <w:szCs w:val="24"/>
        </w:rPr>
        <w:t xml:space="preserve">McPhaul, K., Lipscomb, J., (2004). </w:t>
      </w:r>
      <w:r w:rsidRPr="00507F8D">
        <w:rPr>
          <w:rFonts w:ascii="Times New Roman" w:hAnsi="Times New Roman"/>
          <w:sz w:val="24"/>
          <w:szCs w:val="24"/>
        </w:rPr>
        <w:t>Workplace violence in health care: recognized but not</w:t>
      </w:r>
    </w:p>
    <w:p w:rsidR="00A37B62" w:rsidRPr="00F44AF6" w:rsidRDefault="00A37B62" w:rsidP="00171C00">
      <w:pPr>
        <w:spacing w:after="0" w:line="480" w:lineRule="auto"/>
        <w:ind w:left="720"/>
        <w:contextualSpacing/>
        <w:rPr>
          <w:rFonts w:ascii="Times New Roman" w:hAnsi="Times New Roman"/>
          <w:sz w:val="24"/>
          <w:szCs w:val="24"/>
        </w:rPr>
      </w:pPr>
      <w:r w:rsidRPr="00507F8D">
        <w:rPr>
          <w:rFonts w:ascii="Times New Roman" w:hAnsi="Times New Roman"/>
          <w:sz w:val="24"/>
          <w:szCs w:val="24"/>
        </w:rPr>
        <w:t>regulated.</w:t>
      </w:r>
      <w:r>
        <w:rPr>
          <w:rFonts w:ascii="Times New Roman" w:hAnsi="Times New Roman"/>
          <w:i/>
          <w:sz w:val="24"/>
          <w:szCs w:val="24"/>
        </w:rPr>
        <w:t xml:space="preserve"> </w:t>
      </w:r>
      <w:r w:rsidRPr="00507F8D">
        <w:rPr>
          <w:rFonts w:ascii="Times New Roman" w:hAnsi="Times New Roman"/>
          <w:i/>
          <w:sz w:val="24"/>
          <w:szCs w:val="24"/>
        </w:rPr>
        <w:t>Online Journal of Issues in Nursing</w:t>
      </w:r>
      <w:r>
        <w:rPr>
          <w:rFonts w:ascii="Times New Roman" w:hAnsi="Times New Roman"/>
          <w:sz w:val="24"/>
          <w:szCs w:val="24"/>
        </w:rPr>
        <w:t xml:space="preserve">. Vol.9 No.3 Manuscript 6, Retrieved from </w:t>
      </w:r>
      <w:hyperlink r:id="rId11" w:history="1">
        <w:r w:rsidRPr="00C25E09">
          <w:rPr>
            <w:rStyle w:val="Hyperlink"/>
            <w:rFonts w:ascii="Times New Roman" w:hAnsi="Times New Roman"/>
            <w:color w:val="auto"/>
            <w:sz w:val="24"/>
            <w:szCs w:val="24"/>
            <w:u w:val="none"/>
          </w:rPr>
          <w:t>http://www.nursingworld.org/MainMenuCategories/ANAMarketplace/ANAPeriodicals/</w:t>
        </w:r>
      </w:hyperlink>
    </w:p>
    <w:p w:rsidR="00A37B62" w:rsidRDefault="00A37B62" w:rsidP="00171C00">
      <w:pPr>
        <w:spacing w:after="0" w:line="480" w:lineRule="auto"/>
        <w:ind w:left="720"/>
        <w:contextualSpacing/>
        <w:rPr>
          <w:rFonts w:ascii="Times New Roman" w:hAnsi="Times New Roman"/>
          <w:sz w:val="24"/>
          <w:szCs w:val="24"/>
        </w:rPr>
      </w:pPr>
      <w:r>
        <w:rPr>
          <w:rFonts w:ascii="Times New Roman" w:hAnsi="Times New Roman"/>
          <w:sz w:val="24"/>
          <w:szCs w:val="24"/>
        </w:rPr>
        <w:t>OJIN/TableofContents/Volume92004/No3Sept04/ViolenceHealthCare.aspx</w:t>
      </w:r>
    </w:p>
    <w:p w:rsidR="00A37B62" w:rsidRDefault="00A37B62" w:rsidP="00171C00">
      <w:pPr>
        <w:spacing w:after="0" w:line="480" w:lineRule="auto"/>
        <w:contextualSpacing/>
        <w:rPr>
          <w:rFonts w:ascii="Times New Roman" w:hAnsi="Times New Roman"/>
          <w:sz w:val="24"/>
          <w:szCs w:val="24"/>
        </w:rPr>
      </w:pPr>
      <w:r>
        <w:rPr>
          <w:rFonts w:ascii="Times New Roman" w:hAnsi="Times New Roman"/>
          <w:sz w:val="24"/>
          <w:szCs w:val="24"/>
        </w:rPr>
        <w:t xml:space="preserve">U.S.Department of Labor, Occupational Safety and Health Administration. (2004). </w:t>
      </w:r>
      <w:r w:rsidRPr="00507F8D">
        <w:rPr>
          <w:rFonts w:ascii="Times New Roman" w:hAnsi="Times New Roman"/>
          <w:sz w:val="24"/>
          <w:szCs w:val="24"/>
        </w:rPr>
        <w:t>Guidelines</w:t>
      </w:r>
    </w:p>
    <w:p w:rsidR="00A37B62" w:rsidRDefault="00A37B62" w:rsidP="00171C00">
      <w:pPr>
        <w:spacing w:after="0" w:line="480" w:lineRule="auto"/>
        <w:ind w:firstLine="720"/>
        <w:contextualSpacing/>
        <w:rPr>
          <w:rFonts w:ascii="Times New Roman" w:hAnsi="Times New Roman"/>
          <w:sz w:val="24"/>
          <w:szCs w:val="24"/>
        </w:rPr>
      </w:pPr>
      <w:r w:rsidRPr="00507F8D">
        <w:rPr>
          <w:rFonts w:ascii="Times New Roman" w:hAnsi="Times New Roman"/>
          <w:sz w:val="24"/>
          <w:szCs w:val="24"/>
        </w:rPr>
        <w:t>for preventing workplace violence for healthcare &amp; social service workers</w:t>
      </w:r>
      <w:r w:rsidRPr="00E943DA">
        <w:rPr>
          <w:rFonts w:ascii="Times New Roman" w:hAnsi="Times New Roman"/>
          <w:i/>
          <w:sz w:val="24"/>
          <w:szCs w:val="24"/>
        </w:rPr>
        <w:t>.</w:t>
      </w:r>
      <w:r>
        <w:rPr>
          <w:rFonts w:ascii="Times New Roman" w:hAnsi="Times New Roman"/>
          <w:sz w:val="24"/>
          <w:szCs w:val="24"/>
        </w:rPr>
        <w:t xml:space="preserve"> (OSHA 3148-</w:t>
      </w:r>
    </w:p>
    <w:p w:rsidR="00A37B62" w:rsidRPr="004966F4" w:rsidRDefault="00A37B62" w:rsidP="00171C00">
      <w:pPr>
        <w:spacing w:after="0" w:line="480" w:lineRule="auto"/>
        <w:ind w:firstLine="720"/>
        <w:contextualSpacing/>
        <w:rPr>
          <w:rFonts w:ascii="Times New Roman" w:hAnsi="Times New Roman"/>
          <w:sz w:val="24"/>
          <w:szCs w:val="24"/>
        </w:rPr>
      </w:pPr>
      <w:r>
        <w:rPr>
          <w:rFonts w:ascii="Times New Roman" w:hAnsi="Times New Roman"/>
          <w:sz w:val="24"/>
          <w:szCs w:val="24"/>
        </w:rPr>
        <w:t>01R 2004) Retrieved from http://osha.gov/Publications/OSHA3148/osha3148.html</w:t>
      </w:r>
    </w:p>
    <w:sectPr w:rsidR="00A37B62" w:rsidRPr="004966F4" w:rsidSect="004E781A">
      <w:headerReference w:type="default" r:id="rId12"/>
      <w:headerReference w:type="first" r:id="rId13"/>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9E" w:rsidRDefault="0092749E" w:rsidP="004966F4">
      <w:pPr>
        <w:spacing w:after="0" w:line="240" w:lineRule="auto"/>
      </w:pPr>
      <w:r>
        <w:separator/>
      </w:r>
    </w:p>
  </w:endnote>
  <w:endnote w:type="continuationSeparator" w:id="0">
    <w:p w:rsidR="0092749E" w:rsidRDefault="0092749E" w:rsidP="0049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9E" w:rsidRDefault="0092749E" w:rsidP="004966F4">
      <w:pPr>
        <w:spacing w:after="0" w:line="240" w:lineRule="auto"/>
      </w:pPr>
      <w:r>
        <w:separator/>
      </w:r>
    </w:p>
  </w:footnote>
  <w:footnote w:type="continuationSeparator" w:id="0">
    <w:p w:rsidR="0092749E" w:rsidRDefault="0092749E" w:rsidP="00496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62" w:rsidRDefault="00BB7507">
    <w:pPr>
      <w:pStyle w:val="Header"/>
      <w:jc w:val="right"/>
    </w:pPr>
    <w:r>
      <w:fldChar w:fldCharType="begin"/>
    </w:r>
    <w:r w:rsidR="00840C35">
      <w:instrText xml:space="preserve"> PAGE   \* MERGEFORMAT </w:instrText>
    </w:r>
    <w:r>
      <w:fldChar w:fldCharType="separate"/>
    </w:r>
    <w:r w:rsidR="00C43B1A">
      <w:rPr>
        <w:noProof/>
      </w:rPr>
      <w:t>2</w:t>
    </w:r>
    <w:r>
      <w:rPr>
        <w:noProof/>
      </w:rPr>
      <w:fldChar w:fldCharType="end"/>
    </w:r>
  </w:p>
  <w:p w:rsidR="00A37B62" w:rsidRPr="004966F4" w:rsidRDefault="00A37B62">
    <w:pPr>
      <w:pStyle w:val="Header"/>
      <w:rPr>
        <w:rFonts w:ascii="Times New Roman" w:hAnsi="Times New Roman"/>
        <w:sz w:val="24"/>
        <w:szCs w:val="24"/>
      </w:rPr>
    </w:pPr>
    <w:r>
      <w:rPr>
        <w:rFonts w:ascii="Times New Roman" w:hAnsi="Times New Roman"/>
        <w:sz w:val="24"/>
        <w:szCs w:val="24"/>
      </w:rPr>
      <w:t>VIOLENCE IN THE HEALTHCARE WORKPLACE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1A" w:rsidRPr="00171C00" w:rsidRDefault="00171C00">
    <w:pPr>
      <w:pStyle w:val="Header"/>
      <w:rPr>
        <w:rFonts w:ascii="Times New Roman" w:hAnsi="Times New Roman"/>
        <w:sz w:val="24"/>
        <w:szCs w:val="24"/>
      </w:rPr>
    </w:pPr>
    <w:r>
      <w:rPr>
        <w:rFonts w:ascii="Times New Roman" w:hAnsi="Times New Roman"/>
        <w:sz w:val="24"/>
        <w:szCs w:val="24"/>
      </w:rPr>
      <w:t>Running head: VIOLENCE IN THE HEALTHCARE WORKPLACE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6BE"/>
    <w:multiLevelType w:val="hybridMultilevel"/>
    <w:tmpl w:val="320A1F62"/>
    <w:lvl w:ilvl="0" w:tplc="A99693C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4496381"/>
    <w:multiLevelType w:val="hybridMultilevel"/>
    <w:tmpl w:val="83E8E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5416CF"/>
    <w:multiLevelType w:val="hybridMultilevel"/>
    <w:tmpl w:val="5F8A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F4"/>
    <w:rsid w:val="00014F69"/>
    <w:rsid w:val="00031D59"/>
    <w:rsid w:val="000574AF"/>
    <w:rsid w:val="0005754F"/>
    <w:rsid w:val="000C30AC"/>
    <w:rsid w:val="00115012"/>
    <w:rsid w:val="001252A0"/>
    <w:rsid w:val="00132CBB"/>
    <w:rsid w:val="00135AC8"/>
    <w:rsid w:val="00135AD0"/>
    <w:rsid w:val="00164A26"/>
    <w:rsid w:val="00171C00"/>
    <w:rsid w:val="001760C0"/>
    <w:rsid w:val="001A67EC"/>
    <w:rsid w:val="001B036E"/>
    <w:rsid w:val="001C3C6E"/>
    <w:rsid w:val="002079AE"/>
    <w:rsid w:val="00252EEF"/>
    <w:rsid w:val="003237E7"/>
    <w:rsid w:val="00366AAB"/>
    <w:rsid w:val="003732A4"/>
    <w:rsid w:val="003A3A2B"/>
    <w:rsid w:val="003B53D1"/>
    <w:rsid w:val="00400337"/>
    <w:rsid w:val="004029CA"/>
    <w:rsid w:val="00402D8D"/>
    <w:rsid w:val="00411BDF"/>
    <w:rsid w:val="00416FBD"/>
    <w:rsid w:val="004257AF"/>
    <w:rsid w:val="004372F8"/>
    <w:rsid w:val="00466B1E"/>
    <w:rsid w:val="004966F4"/>
    <w:rsid w:val="004C71A3"/>
    <w:rsid w:val="004E781A"/>
    <w:rsid w:val="00507F8D"/>
    <w:rsid w:val="0052247D"/>
    <w:rsid w:val="00560015"/>
    <w:rsid w:val="005D71BF"/>
    <w:rsid w:val="005F45E0"/>
    <w:rsid w:val="00607C94"/>
    <w:rsid w:val="00612EFA"/>
    <w:rsid w:val="00626D6A"/>
    <w:rsid w:val="00683FAE"/>
    <w:rsid w:val="00686CA0"/>
    <w:rsid w:val="006C555A"/>
    <w:rsid w:val="006C7467"/>
    <w:rsid w:val="006D12EB"/>
    <w:rsid w:val="006D56F0"/>
    <w:rsid w:val="006E3FFE"/>
    <w:rsid w:val="006F5619"/>
    <w:rsid w:val="00720D50"/>
    <w:rsid w:val="00746DC0"/>
    <w:rsid w:val="0075002B"/>
    <w:rsid w:val="00767B0F"/>
    <w:rsid w:val="007808B8"/>
    <w:rsid w:val="007B2020"/>
    <w:rsid w:val="007C638B"/>
    <w:rsid w:val="007D30C5"/>
    <w:rsid w:val="007D5564"/>
    <w:rsid w:val="008329A4"/>
    <w:rsid w:val="008343C5"/>
    <w:rsid w:val="00840C35"/>
    <w:rsid w:val="00894A20"/>
    <w:rsid w:val="008D4C87"/>
    <w:rsid w:val="008F11E5"/>
    <w:rsid w:val="009107ED"/>
    <w:rsid w:val="0092749E"/>
    <w:rsid w:val="00952DA6"/>
    <w:rsid w:val="009806C0"/>
    <w:rsid w:val="009B685B"/>
    <w:rsid w:val="009E26BB"/>
    <w:rsid w:val="009F3C62"/>
    <w:rsid w:val="00A0094A"/>
    <w:rsid w:val="00A15083"/>
    <w:rsid w:val="00A202FA"/>
    <w:rsid w:val="00A37B62"/>
    <w:rsid w:val="00AA4541"/>
    <w:rsid w:val="00AB671C"/>
    <w:rsid w:val="00AD7844"/>
    <w:rsid w:val="00AD7F2F"/>
    <w:rsid w:val="00AF0F3F"/>
    <w:rsid w:val="00AF4C99"/>
    <w:rsid w:val="00B16251"/>
    <w:rsid w:val="00B2489C"/>
    <w:rsid w:val="00B81D35"/>
    <w:rsid w:val="00B85821"/>
    <w:rsid w:val="00BB4904"/>
    <w:rsid w:val="00BB7507"/>
    <w:rsid w:val="00C14BB2"/>
    <w:rsid w:val="00C25E09"/>
    <w:rsid w:val="00C43B1A"/>
    <w:rsid w:val="00CB64EB"/>
    <w:rsid w:val="00CC287A"/>
    <w:rsid w:val="00CC780D"/>
    <w:rsid w:val="00CD2284"/>
    <w:rsid w:val="00CE6B70"/>
    <w:rsid w:val="00CE7A69"/>
    <w:rsid w:val="00D23C00"/>
    <w:rsid w:val="00D46C41"/>
    <w:rsid w:val="00DE4917"/>
    <w:rsid w:val="00DF45C8"/>
    <w:rsid w:val="00E03205"/>
    <w:rsid w:val="00E2306A"/>
    <w:rsid w:val="00E26940"/>
    <w:rsid w:val="00E27034"/>
    <w:rsid w:val="00E64ED5"/>
    <w:rsid w:val="00E7251F"/>
    <w:rsid w:val="00E81CC2"/>
    <w:rsid w:val="00E943DA"/>
    <w:rsid w:val="00EA0C08"/>
    <w:rsid w:val="00EA2C7C"/>
    <w:rsid w:val="00EA416C"/>
    <w:rsid w:val="00F313A0"/>
    <w:rsid w:val="00F44AF6"/>
    <w:rsid w:val="00F46569"/>
    <w:rsid w:val="00F64A80"/>
    <w:rsid w:val="00F76377"/>
    <w:rsid w:val="00F77601"/>
    <w:rsid w:val="00FD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6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66F4"/>
    <w:rPr>
      <w:rFonts w:cs="Times New Roman"/>
    </w:rPr>
  </w:style>
  <w:style w:type="paragraph" w:styleId="Footer">
    <w:name w:val="footer"/>
    <w:basedOn w:val="Normal"/>
    <w:link w:val="FooterChar"/>
    <w:uiPriority w:val="99"/>
    <w:semiHidden/>
    <w:rsid w:val="004966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966F4"/>
    <w:rPr>
      <w:rFonts w:cs="Times New Roman"/>
    </w:rPr>
  </w:style>
  <w:style w:type="paragraph" w:styleId="ListParagraph">
    <w:name w:val="List Paragraph"/>
    <w:basedOn w:val="Normal"/>
    <w:uiPriority w:val="99"/>
    <w:qFormat/>
    <w:rsid w:val="006F5619"/>
    <w:pPr>
      <w:ind w:left="720"/>
      <w:contextualSpacing/>
    </w:pPr>
  </w:style>
  <w:style w:type="character" w:styleId="Hyperlink">
    <w:name w:val="Hyperlink"/>
    <w:basedOn w:val="DefaultParagraphFont"/>
    <w:uiPriority w:val="99"/>
    <w:rsid w:val="00612EFA"/>
    <w:rPr>
      <w:rFonts w:cs="Times New Roman"/>
      <w:color w:val="0000FF"/>
      <w:u w:val="single"/>
    </w:rPr>
  </w:style>
  <w:style w:type="character" w:styleId="CommentReference">
    <w:name w:val="annotation reference"/>
    <w:basedOn w:val="DefaultParagraphFont"/>
    <w:uiPriority w:val="99"/>
    <w:semiHidden/>
    <w:unhideWhenUsed/>
    <w:rsid w:val="004E781A"/>
    <w:rPr>
      <w:sz w:val="16"/>
      <w:szCs w:val="16"/>
    </w:rPr>
  </w:style>
  <w:style w:type="paragraph" w:styleId="CommentText">
    <w:name w:val="annotation text"/>
    <w:basedOn w:val="Normal"/>
    <w:link w:val="CommentTextChar"/>
    <w:uiPriority w:val="99"/>
    <w:semiHidden/>
    <w:unhideWhenUsed/>
    <w:rsid w:val="004E781A"/>
    <w:rPr>
      <w:sz w:val="20"/>
      <w:szCs w:val="20"/>
    </w:rPr>
  </w:style>
  <w:style w:type="character" w:customStyle="1" w:styleId="CommentTextChar">
    <w:name w:val="Comment Text Char"/>
    <w:basedOn w:val="DefaultParagraphFont"/>
    <w:link w:val="CommentText"/>
    <w:uiPriority w:val="99"/>
    <w:semiHidden/>
    <w:rsid w:val="004E781A"/>
    <w:rPr>
      <w:sz w:val="20"/>
      <w:szCs w:val="20"/>
    </w:rPr>
  </w:style>
  <w:style w:type="paragraph" w:styleId="CommentSubject">
    <w:name w:val="annotation subject"/>
    <w:basedOn w:val="CommentText"/>
    <w:next w:val="CommentText"/>
    <w:link w:val="CommentSubjectChar"/>
    <w:uiPriority w:val="99"/>
    <w:semiHidden/>
    <w:unhideWhenUsed/>
    <w:rsid w:val="004E781A"/>
    <w:rPr>
      <w:b/>
      <w:bCs/>
    </w:rPr>
  </w:style>
  <w:style w:type="character" w:customStyle="1" w:styleId="CommentSubjectChar">
    <w:name w:val="Comment Subject Char"/>
    <w:basedOn w:val="CommentTextChar"/>
    <w:link w:val="CommentSubject"/>
    <w:uiPriority w:val="99"/>
    <w:semiHidden/>
    <w:rsid w:val="004E781A"/>
    <w:rPr>
      <w:b/>
      <w:bCs/>
      <w:sz w:val="20"/>
      <w:szCs w:val="20"/>
    </w:rPr>
  </w:style>
  <w:style w:type="paragraph" w:styleId="BalloonText">
    <w:name w:val="Balloon Text"/>
    <w:basedOn w:val="Normal"/>
    <w:link w:val="BalloonTextChar"/>
    <w:uiPriority w:val="99"/>
    <w:semiHidden/>
    <w:unhideWhenUsed/>
    <w:rsid w:val="004E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6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66F4"/>
    <w:rPr>
      <w:rFonts w:cs="Times New Roman"/>
    </w:rPr>
  </w:style>
  <w:style w:type="paragraph" w:styleId="Footer">
    <w:name w:val="footer"/>
    <w:basedOn w:val="Normal"/>
    <w:link w:val="FooterChar"/>
    <w:uiPriority w:val="99"/>
    <w:semiHidden/>
    <w:rsid w:val="004966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966F4"/>
    <w:rPr>
      <w:rFonts w:cs="Times New Roman"/>
    </w:rPr>
  </w:style>
  <w:style w:type="paragraph" w:styleId="ListParagraph">
    <w:name w:val="List Paragraph"/>
    <w:basedOn w:val="Normal"/>
    <w:uiPriority w:val="99"/>
    <w:qFormat/>
    <w:rsid w:val="006F5619"/>
    <w:pPr>
      <w:ind w:left="720"/>
      <w:contextualSpacing/>
    </w:pPr>
  </w:style>
  <w:style w:type="character" w:styleId="Hyperlink">
    <w:name w:val="Hyperlink"/>
    <w:basedOn w:val="DefaultParagraphFont"/>
    <w:uiPriority w:val="99"/>
    <w:rsid w:val="00612EFA"/>
    <w:rPr>
      <w:rFonts w:cs="Times New Roman"/>
      <w:color w:val="0000FF"/>
      <w:u w:val="single"/>
    </w:rPr>
  </w:style>
  <w:style w:type="character" w:styleId="CommentReference">
    <w:name w:val="annotation reference"/>
    <w:basedOn w:val="DefaultParagraphFont"/>
    <w:uiPriority w:val="99"/>
    <w:semiHidden/>
    <w:unhideWhenUsed/>
    <w:rsid w:val="004E781A"/>
    <w:rPr>
      <w:sz w:val="16"/>
      <w:szCs w:val="16"/>
    </w:rPr>
  </w:style>
  <w:style w:type="paragraph" w:styleId="CommentText">
    <w:name w:val="annotation text"/>
    <w:basedOn w:val="Normal"/>
    <w:link w:val="CommentTextChar"/>
    <w:uiPriority w:val="99"/>
    <w:semiHidden/>
    <w:unhideWhenUsed/>
    <w:rsid w:val="004E781A"/>
    <w:rPr>
      <w:sz w:val="20"/>
      <w:szCs w:val="20"/>
    </w:rPr>
  </w:style>
  <w:style w:type="character" w:customStyle="1" w:styleId="CommentTextChar">
    <w:name w:val="Comment Text Char"/>
    <w:basedOn w:val="DefaultParagraphFont"/>
    <w:link w:val="CommentText"/>
    <w:uiPriority w:val="99"/>
    <w:semiHidden/>
    <w:rsid w:val="004E781A"/>
    <w:rPr>
      <w:sz w:val="20"/>
      <w:szCs w:val="20"/>
    </w:rPr>
  </w:style>
  <w:style w:type="paragraph" w:styleId="CommentSubject">
    <w:name w:val="annotation subject"/>
    <w:basedOn w:val="CommentText"/>
    <w:next w:val="CommentText"/>
    <w:link w:val="CommentSubjectChar"/>
    <w:uiPriority w:val="99"/>
    <w:semiHidden/>
    <w:unhideWhenUsed/>
    <w:rsid w:val="004E781A"/>
    <w:rPr>
      <w:b/>
      <w:bCs/>
    </w:rPr>
  </w:style>
  <w:style w:type="character" w:customStyle="1" w:styleId="CommentSubjectChar">
    <w:name w:val="Comment Subject Char"/>
    <w:basedOn w:val="CommentTextChar"/>
    <w:link w:val="CommentSubject"/>
    <w:uiPriority w:val="99"/>
    <w:semiHidden/>
    <w:rsid w:val="004E781A"/>
    <w:rPr>
      <w:b/>
      <w:bCs/>
      <w:sz w:val="20"/>
      <w:szCs w:val="20"/>
    </w:rPr>
  </w:style>
  <w:style w:type="paragraph" w:styleId="BalloonText">
    <w:name w:val="Balloon Text"/>
    <w:basedOn w:val="Normal"/>
    <w:link w:val="BalloonTextChar"/>
    <w:uiPriority w:val="99"/>
    <w:semiHidden/>
    <w:unhideWhenUsed/>
    <w:rsid w:val="004E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ingworld.org/MainMenuCategories/ANAMarketplace/ANAPeriodica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niosh/docs/2002-101/" TargetMode="External"/><Relationship Id="rId4" Type="http://schemas.microsoft.com/office/2007/relationships/stylesWithEffects" Target="stylesWithEffects.xml"/><Relationship Id="rId9" Type="http://schemas.openxmlformats.org/officeDocument/2006/relationships/hyperlink" Target="http://nursingworld.org/Main/MenuCategories/ANAPoliticalPower/State/StateLegisl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7529-6950-4008-97CD-77B8B32E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Violence in the Healthcare Workplace</vt:lpstr>
    </vt:vector>
  </TitlesOfParts>
  <Company>Hewlett-Packard</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the Healthcare Workplace</dc:title>
  <dc:creator>Marie</dc:creator>
  <cp:lastModifiedBy>Jessie Marie</cp:lastModifiedBy>
  <cp:revision>2</cp:revision>
  <dcterms:created xsi:type="dcterms:W3CDTF">2011-09-27T17:51:00Z</dcterms:created>
  <dcterms:modified xsi:type="dcterms:W3CDTF">2011-09-27T17:51:00Z</dcterms:modified>
</cp:coreProperties>
</file>