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360DC3" w:rsidP="00360DC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Scope and Plan (PSP)</w:t>
      </w:r>
    </w:p>
    <w:p w:rsidR="00360DC3" w:rsidRDefault="00360DC3" w:rsidP="00FF6C3A">
      <w:pPr>
        <w:spacing w:after="0" w:line="240" w:lineRule="auto"/>
        <w:rPr>
          <w:rFonts w:ascii="Times New Roman" w:hAnsi="Times New Roman" w:cs="Times New Roman"/>
          <w:sz w:val="24"/>
          <w:szCs w:val="24"/>
        </w:rPr>
      </w:pPr>
      <w:r>
        <w:rPr>
          <w:rFonts w:ascii="Times New Roman" w:hAnsi="Times New Roman" w:cs="Times New Roman"/>
          <w:sz w:val="24"/>
          <w:szCs w:val="24"/>
        </w:rPr>
        <w:t>General Information:</w:t>
      </w:r>
    </w:p>
    <w:p w:rsidR="00360DC3" w:rsidRDefault="00360DC3" w:rsidP="00FF6C3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Project name: </w:t>
      </w:r>
      <w:r>
        <w:rPr>
          <w:rFonts w:ascii="Times New Roman" w:hAnsi="Times New Roman" w:cs="Times New Roman"/>
          <w:sz w:val="24"/>
          <w:szCs w:val="24"/>
          <w:u w:val="single"/>
        </w:rPr>
        <w:t>Emergency Department Nursing Education: New CMS Guidelines for AMI and Chest Pain Patients</w:t>
      </w:r>
    </w:p>
    <w:p w:rsidR="00360DC3" w:rsidRDefault="00360DC3" w:rsidP="00FF6C3A">
      <w:pPr>
        <w:spacing w:after="0" w:line="240" w:lineRule="auto"/>
        <w:rPr>
          <w:rFonts w:ascii="Times New Roman" w:hAnsi="Times New Roman" w:cs="Times New Roman"/>
          <w:sz w:val="24"/>
          <w:szCs w:val="24"/>
        </w:rPr>
      </w:pPr>
      <w:r w:rsidRPr="00360DC3">
        <w:rPr>
          <w:rFonts w:ascii="Times New Roman" w:hAnsi="Times New Roman" w:cs="Times New Roman"/>
          <w:sz w:val="24"/>
          <w:szCs w:val="24"/>
        </w:rPr>
        <w:t xml:space="preserve">Project Manager </w:t>
      </w:r>
      <w:r w:rsidR="009C1F61" w:rsidRPr="00360DC3">
        <w:rPr>
          <w:rFonts w:ascii="Times New Roman" w:hAnsi="Times New Roman" w:cs="Times New Roman"/>
          <w:sz w:val="24"/>
          <w:szCs w:val="24"/>
        </w:rPr>
        <w:t>Name</w:t>
      </w:r>
      <w:r w:rsidRPr="00360DC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Jessie McBurney</w:t>
      </w:r>
    </w:p>
    <w:p w:rsidR="00360DC3" w:rsidRDefault="00360DC3" w:rsidP="00FF6C3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Site: </w:t>
      </w:r>
      <w:r>
        <w:rPr>
          <w:rFonts w:ascii="Times New Roman" w:hAnsi="Times New Roman" w:cs="Times New Roman"/>
          <w:sz w:val="24"/>
          <w:szCs w:val="24"/>
          <w:u w:val="single"/>
        </w:rPr>
        <w:t>Aurora West Allis Medical Center</w:t>
      </w:r>
      <w:r w:rsidR="00FB1612">
        <w:rPr>
          <w:rFonts w:ascii="Times New Roman" w:hAnsi="Times New Roman" w:cs="Times New Roman"/>
          <w:sz w:val="24"/>
          <w:szCs w:val="24"/>
          <w:u w:val="single"/>
        </w:rPr>
        <w:t xml:space="preserve"> (AWAMC)</w:t>
      </w:r>
      <w:r>
        <w:rPr>
          <w:rFonts w:ascii="Times New Roman" w:hAnsi="Times New Roman" w:cs="Times New Roman"/>
          <w:sz w:val="24"/>
          <w:szCs w:val="24"/>
        </w:rPr>
        <w:t xml:space="preserve"> Location: </w:t>
      </w:r>
      <w:r>
        <w:rPr>
          <w:rFonts w:ascii="Times New Roman" w:hAnsi="Times New Roman" w:cs="Times New Roman"/>
          <w:sz w:val="24"/>
          <w:szCs w:val="24"/>
          <w:u w:val="single"/>
        </w:rPr>
        <w:t>West Allis, Wisconsin</w:t>
      </w:r>
    </w:p>
    <w:p w:rsidR="00FF6C3A" w:rsidRDefault="00FF6C3A" w:rsidP="00FF6C3A">
      <w:pPr>
        <w:spacing w:after="0" w:line="240" w:lineRule="auto"/>
        <w:rPr>
          <w:rFonts w:ascii="Times New Roman" w:hAnsi="Times New Roman" w:cs="Times New Roman"/>
          <w:sz w:val="24"/>
          <w:szCs w:val="24"/>
          <w:u w:val="single"/>
        </w:rPr>
      </w:pPr>
    </w:p>
    <w:p w:rsidR="00FF6C3A" w:rsidRDefault="00FF6C3A" w:rsidP="00D06242">
      <w:pPr>
        <w:spacing w:after="0" w:line="240" w:lineRule="auto"/>
        <w:rPr>
          <w:rFonts w:ascii="Times New Roman" w:hAnsi="Times New Roman" w:cs="Times New Roman"/>
          <w:i/>
          <w:sz w:val="24"/>
          <w:szCs w:val="24"/>
        </w:rPr>
      </w:pPr>
      <w:r w:rsidRPr="00FF6C3A">
        <w:rPr>
          <w:rFonts w:ascii="Times New Roman" w:hAnsi="Times New Roman" w:cs="Times New Roman"/>
          <w:b/>
          <w:sz w:val="24"/>
          <w:szCs w:val="24"/>
        </w:rPr>
        <w:t>A.</w:t>
      </w:r>
      <w:r>
        <w:rPr>
          <w:rFonts w:ascii="Times New Roman" w:hAnsi="Times New Roman" w:cs="Times New Roman"/>
          <w:b/>
          <w:sz w:val="24"/>
          <w:szCs w:val="24"/>
        </w:rPr>
        <w:t xml:space="preserve"> </w:t>
      </w:r>
      <w:r w:rsidR="00360DC3" w:rsidRPr="00FF6C3A">
        <w:rPr>
          <w:rFonts w:ascii="Times New Roman" w:hAnsi="Times New Roman" w:cs="Times New Roman"/>
          <w:b/>
          <w:sz w:val="24"/>
          <w:szCs w:val="24"/>
        </w:rPr>
        <w:t>Project Overview:</w:t>
      </w:r>
      <w:r w:rsidR="00360DC3" w:rsidRPr="00FF6C3A">
        <w:rPr>
          <w:rFonts w:ascii="Times New Roman" w:hAnsi="Times New Roman" w:cs="Times New Roman"/>
          <w:sz w:val="24"/>
          <w:szCs w:val="24"/>
        </w:rPr>
        <w:t xml:space="preserve"> </w:t>
      </w:r>
      <w:r w:rsidR="00360DC3" w:rsidRPr="00FF6C3A">
        <w:rPr>
          <w:rFonts w:ascii="Times New Roman" w:hAnsi="Times New Roman" w:cs="Times New Roman"/>
          <w:i/>
          <w:sz w:val="24"/>
          <w:szCs w:val="24"/>
        </w:rPr>
        <w:t xml:space="preserve"> </w:t>
      </w:r>
    </w:p>
    <w:p w:rsidR="00D06242" w:rsidRPr="00D06242" w:rsidRDefault="00D06242" w:rsidP="00D06242">
      <w:pPr>
        <w:spacing w:after="0" w:line="240" w:lineRule="auto"/>
        <w:rPr>
          <w:rFonts w:ascii="Times New Roman" w:hAnsi="Times New Roman" w:cs="Times New Roman"/>
          <w:i/>
          <w:sz w:val="24"/>
          <w:szCs w:val="24"/>
        </w:rPr>
      </w:pPr>
    </w:p>
    <w:p w:rsidR="00FF6C3A" w:rsidRDefault="00FF6C3A" w:rsidP="00D06242">
      <w:pPr>
        <w:tabs>
          <w:tab w:val="left" w:pos="720"/>
          <w:tab w:val="left" w:pos="1440"/>
          <w:tab w:val="left" w:pos="2160"/>
          <w:tab w:val="left" w:pos="2970"/>
        </w:tabs>
        <w:spacing w:after="0" w:line="480" w:lineRule="auto"/>
        <w:rPr>
          <w:rFonts w:ascii="Times New Roman" w:hAnsi="Times New Roman" w:cs="Times New Roman"/>
          <w:sz w:val="24"/>
          <w:szCs w:val="24"/>
        </w:rPr>
      </w:pPr>
      <w:r>
        <w:tab/>
      </w:r>
      <w:r>
        <w:rPr>
          <w:rFonts w:ascii="Times New Roman" w:hAnsi="Times New Roman" w:cs="Times New Roman"/>
          <w:sz w:val="24"/>
          <w:szCs w:val="24"/>
        </w:rPr>
        <w:t>I currently work in an Emergency Department</w:t>
      </w:r>
      <w:r w:rsidR="00A21C01">
        <w:rPr>
          <w:rFonts w:ascii="Times New Roman" w:hAnsi="Times New Roman" w:cs="Times New Roman"/>
          <w:sz w:val="24"/>
          <w:szCs w:val="24"/>
        </w:rPr>
        <w:t xml:space="preserve"> in a subu</w:t>
      </w:r>
      <w:r w:rsidR="00FC53B9">
        <w:rPr>
          <w:rFonts w:ascii="Times New Roman" w:hAnsi="Times New Roman" w:cs="Times New Roman"/>
          <w:sz w:val="24"/>
          <w:szCs w:val="24"/>
        </w:rPr>
        <w:t xml:space="preserve">rb of Milwaukee, </w:t>
      </w:r>
      <w:r w:rsidR="001C0866">
        <w:rPr>
          <w:rFonts w:ascii="Times New Roman" w:hAnsi="Times New Roman" w:cs="Times New Roman"/>
          <w:sz w:val="24"/>
          <w:szCs w:val="24"/>
        </w:rPr>
        <w:t>WI,</w:t>
      </w:r>
      <w:r w:rsidR="00FC53B9">
        <w:rPr>
          <w:rFonts w:ascii="Times New Roman" w:hAnsi="Times New Roman" w:cs="Times New Roman"/>
          <w:sz w:val="24"/>
          <w:szCs w:val="24"/>
        </w:rPr>
        <w:t xml:space="preserve"> where</w:t>
      </w:r>
      <w:r w:rsidR="00A21C01">
        <w:rPr>
          <w:rFonts w:ascii="Times New Roman" w:hAnsi="Times New Roman" w:cs="Times New Roman"/>
          <w:sz w:val="24"/>
          <w:szCs w:val="24"/>
        </w:rPr>
        <w:t xml:space="preserve"> we see a variety of patients.  Some of our most critical patients include people suffering from Acute Myocardial Infarctions (AMIs) or most commonly, heart attacks.  According to recent data collected, there is a 30% mortality rate as</w:t>
      </w:r>
      <w:r w:rsidR="00FC53B9">
        <w:rPr>
          <w:rFonts w:ascii="Times New Roman" w:hAnsi="Times New Roman" w:cs="Times New Roman"/>
          <w:sz w:val="24"/>
          <w:szCs w:val="24"/>
        </w:rPr>
        <w:t>sociated with patients diagnosed with</w:t>
      </w:r>
      <w:r w:rsidR="00CE152E">
        <w:rPr>
          <w:rFonts w:ascii="Times New Roman" w:hAnsi="Times New Roman" w:cs="Times New Roman"/>
          <w:sz w:val="24"/>
          <w:szCs w:val="24"/>
        </w:rPr>
        <w:t xml:space="preserve"> an AMI</w:t>
      </w:r>
      <w:r w:rsidR="00A21C01">
        <w:rPr>
          <w:rFonts w:ascii="Times New Roman" w:hAnsi="Times New Roman" w:cs="Times New Roman"/>
          <w:sz w:val="24"/>
          <w:szCs w:val="24"/>
        </w:rPr>
        <w:t>.  Half of t</w:t>
      </w:r>
      <w:r w:rsidR="00CE152E">
        <w:rPr>
          <w:rFonts w:ascii="Times New Roman" w:hAnsi="Times New Roman" w:cs="Times New Roman"/>
          <w:sz w:val="24"/>
          <w:szCs w:val="24"/>
        </w:rPr>
        <w:t>he patients that are having an AMI</w:t>
      </w:r>
      <w:r w:rsidR="00A21C01">
        <w:rPr>
          <w:rFonts w:ascii="Times New Roman" w:hAnsi="Times New Roman" w:cs="Times New Roman"/>
          <w:sz w:val="24"/>
          <w:szCs w:val="24"/>
        </w:rPr>
        <w:t xml:space="preserve"> die prior to arrival to an emergency department and another 5-10% </w:t>
      </w:r>
      <w:r w:rsidR="00480D87">
        <w:rPr>
          <w:rFonts w:ascii="Times New Roman" w:hAnsi="Times New Roman" w:cs="Times New Roman"/>
          <w:sz w:val="24"/>
          <w:szCs w:val="24"/>
        </w:rPr>
        <w:t>succumbs</w:t>
      </w:r>
      <w:r w:rsidR="00A21C01">
        <w:rPr>
          <w:rFonts w:ascii="Times New Roman" w:hAnsi="Times New Roman" w:cs="Times New Roman"/>
          <w:sz w:val="24"/>
          <w:szCs w:val="24"/>
        </w:rPr>
        <w:t xml:space="preserve"> to death within one year of the diagnosis.  For the patients that do survive this terrible event, half of them are re-hospitalized within one y</w:t>
      </w:r>
      <w:r w:rsidR="00110FF4">
        <w:rPr>
          <w:rFonts w:ascii="Times New Roman" w:hAnsi="Times New Roman" w:cs="Times New Roman"/>
          <w:sz w:val="24"/>
          <w:szCs w:val="24"/>
        </w:rPr>
        <w:t>ear</w:t>
      </w:r>
      <w:r w:rsidR="00A21C01">
        <w:rPr>
          <w:rFonts w:ascii="Times New Roman" w:hAnsi="Times New Roman" w:cs="Times New Roman"/>
          <w:sz w:val="24"/>
          <w:szCs w:val="24"/>
        </w:rPr>
        <w:t xml:space="preserve"> (</w:t>
      </w:r>
      <w:proofErr w:type="spellStart"/>
      <w:r w:rsidR="00A21C01">
        <w:rPr>
          <w:rFonts w:ascii="Times New Roman" w:hAnsi="Times New Roman" w:cs="Times New Roman"/>
          <w:sz w:val="24"/>
          <w:szCs w:val="24"/>
        </w:rPr>
        <w:t>Zafari</w:t>
      </w:r>
      <w:proofErr w:type="spellEnd"/>
      <w:r w:rsidR="00A21C01">
        <w:rPr>
          <w:rFonts w:ascii="Times New Roman" w:hAnsi="Times New Roman" w:cs="Times New Roman"/>
          <w:sz w:val="24"/>
          <w:szCs w:val="24"/>
        </w:rPr>
        <w:t>, A.M. (</w:t>
      </w:r>
      <w:r w:rsidR="00FC53B9">
        <w:rPr>
          <w:rFonts w:ascii="Times New Roman" w:hAnsi="Times New Roman" w:cs="Times New Roman"/>
          <w:sz w:val="24"/>
          <w:szCs w:val="24"/>
        </w:rPr>
        <w:t>2012, Sept 4)</w:t>
      </w:r>
      <w:r w:rsidR="00A21C01">
        <w:rPr>
          <w:rFonts w:ascii="Times New Roman" w:hAnsi="Times New Roman" w:cs="Times New Roman"/>
          <w:sz w:val="24"/>
          <w:szCs w:val="24"/>
        </w:rPr>
        <w:t>.  The Center</w:t>
      </w:r>
      <w:r w:rsidR="00110FF4">
        <w:rPr>
          <w:rFonts w:ascii="Times New Roman" w:hAnsi="Times New Roman" w:cs="Times New Roman"/>
          <w:sz w:val="24"/>
          <w:szCs w:val="24"/>
        </w:rPr>
        <w:t>s</w:t>
      </w:r>
      <w:r w:rsidR="00A21C01">
        <w:rPr>
          <w:rFonts w:ascii="Times New Roman" w:hAnsi="Times New Roman" w:cs="Times New Roman"/>
          <w:sz w:val="24"/>
          <w:szCs w:val="24"/>
        </w:rPr>
        <w:t xml:space="preserve"> of</w:t>
      </w:r>
      <w:r w:rsidR="00FC53B9">
        <w:rPr>
          <w:rFonts w:ascii="Times New Roman" w:hAnsi="Times New Roman" w:cs="Times New Roman"/>
          <w:sz w:val="24"/>
          <w:szCs w:val="24"/>
        </w:rPr>
        <w:t xml:space="preserve"> Medicare and Medicaid Services </w:t>
      </w:r>
      <w:r w:rsidR="00CE152E">
        <w:rPr>
          <w:rFonts w:ascii="Times New Roman" w:hAnsi="Times New Roman" w:cs="Times New Roman"/>
          <w:sz w:val="24"/>
          <w:szCs w:val="24"/>
        </w:rPr>
        <w:t>(CMS) are</w:t>
      </w:r>
      <w:r w:rsidR="00110FF4">
        <w:rPr>
          <w:rFonts w:ascii="Times New Roman" w:hAnsi="Times New Roman" w:cs="Times New Roman"/>
          <w:sz w:val="24"/>
          <w:szCs w:val="24"/>
        </w:rPr>
        <w:t xml:space="preserve"> </w:t>
      </w:r>
      <w:r w:rsidR="00FC53B9">
        <w:rPr>
          <w:rFonts w:ascii="Times New Roman" w:hAnsi="Times New Roman" w:cs="Times New Roman"/>
          <w:sz w:val="24"/>
          <w:szCs w:val="24"/>
        </w:rPr>
        <w:t>focused on reducing mortality rates and readmission statistics</w:t>
      </w:r>
      <w:r w:rsidR="00110FF4">
        <w:rPr>
          <w:rFonts w:ascii="Times New Roman" w:hAnsi="Times New Roman" w:cs="Times New Roman"/>
          <w:sz w:val="24"/>
          <w:szCs w:val="24"/>
        </w:rPr>
        <w:t>, thus improving patient care and outcomes</w:t>
      </w:r>
      <w:r w:rsidR="00FC53B9">
        <w:rPr>
          <w:rFonts w:ascii="Times New Roman" w:hAnsi="Times New Roman" w:cs="Times New Roman"/>
          <w:sz w:val="24"/>
          <w:szCs w:val="24"/>
        </w:rPr>
        <w:t xml:space="preserve">.  </w:t>
      </w:r>
    </w:p>
    <w:p w:rsidR="00A57F17" w:rsidRDefault="00492492" w:rsidP="00D06242">
      <w:p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50E0">
        <w:rPr>
          <w:rFonts w:ascii="Times New Roman" w:hAnsi="Times New Roman" w:cs="Times New Roman"/>
          <w:sz w:val="24"/>
          <w:szCs w:val="24"/>
        </w:rPr>
        <w:t xml:space="preserve">As of </w:t>
      </w:r>
      <w:r w:rsidR="00110FF4">
        <w:rPr>
          <w:rFonts w:ascii="Times New Roman" w:hAnsi="Times New Roman" w:cs="Times New Roman"/>
          <w:sz w:val="24"/>
          <w:szCs w:val="24"/>
        </w:rPr>
        <w:t>2013, the Social Security Act will have a new segment titled Hospital Readmissions Reductions Program, which focuses on reducing funding to hospitals with increased readmis</w:t>
      </w:r>
      <w:r w:rsidR="00CE152E">
        <w:rPr>
          <w:rFonts w:ascii="Times New Roman" w:hAnsi="Times New Roman" w:cs="Times New Roman"/>
          <w:sz w:val="24"/>
          <w:szCs w:val="24"/>
        </w:rPr>
        <w:t xml:space="preserve">sion rates of patients with a variety of </w:t>
      </w:r>
      <w:r w:rsidR="00110FF4">
        <w:rPr>
          <w:rFonts w:ascii="Times New Roman" w:hAnsi="Times New Roman" w:cs="Times New Roman"/>
          <w:sz w:val="24"/>
          <w:szCs w:val="24"/>
        </w:rPr>
        <w:t>diagnosis</w:t>
      </w:r>
      <w:r w:rsidR="00CE152E">
        <w:rPr>
          <w:rFonts w:ascii="Times New Roman" w:hAnsi="Times New Roman" w:cs="Times New Roman"/>
          <w:sz w:val="24"/>
          <w:szCs w:val="24"/>
        </w:rPr>
        <w:t>’, including</w:t>
      </w:r>
      <w:r w:rsidR="00110FF4">
        <w:rPr>
          <w:rFonts w:ascii="Times New Roman" w:hAnsi="Times New Roman" w:cs="Times New Roman"/>
          <w:sz w:val="24"/>
          <w:szCs w:val="24"/>
        </w:rPr>
        <w:t xml:space="preserve"> </w:t>
      </w:r>
      <w:r w:rsidR="00CE152E">
        <w:rPr>
          <w:rFonts w:ascii="Times New Roman" w:hAnsi="Times New Roman" w:cs="Times New Roman"/>
          <w:sz w:val="24"/>
          <w:szCs w:val="24"/>
        </w:rPr>
        <w:t>that of AMI</w:t>
      </w:r>
      <w:r w:rsidR="005B6EE7">
        <w:rPr>
          <w:rFonts w:ascii="Times New Roman" w:hAnsi="Times New Roman" w:cs="Times New Roman"/>
          <w:sz w:val="24"/>
          <w:szCs w:val="24"/>
        </w:rPr>
        <w:t xml:space="preserve"> (The Centers for Medicare and Medicaid Services, 2012 Aug. 1)</w:t>
      </w:r>
      <w:r w:rsidR="00110FF4">
        <w:rPr>
          <w:rFonts w:ascii="Times New Roman" w:hAnsi="Times New Roman" w:cs="Times New Roman"/>
          <w:sz w:val="24"/>
          <w:szCs w:val="24"/>
        </w:rPr>
        <w:t>.  This program could substantially reduce government funding that my current hospital is dependent on for operations.  In part to help reduce AMI readmission ra</w:t>
      </w:r>
      <w:r w:rsidR="00CE152E">
        <w:rPr>
          <w:rFonts w:ascii="Times New Roman" w:hAnsi="Times New Roman" w:cs="Times New Roman"/>
          <w:sz w:val="24"/>
          <w:szCs w:val="24"/>
        </w:rPr>
        <w:t xml:space="preserve">te, improve the quality of care delivered, </w:t>
      </w:r>
      <w:r w:rsidR="00110FF4">
        <w:rPr>
          <w:rFonts w:ascii="Times New Roman" w:hAnsi="Times New Roman" w:cs="Times New Roman"/>
          <w:sz w:val="24"/>
          <w:szCs w:val="24"/>
        </w:rPr>
        <w:t xml:space="preserve">and ensure continued government funding I would like to compose an Emergency Department education program for all staff members to promote 100% compliance with CMS </w:t>
      </w:r>
      <w:r w:rsidR="00CE152E">
        <w:rPr>
          <w:rFonts w:ascii="Times New Roman" w:hAnsi="Times New Roman" w:cs="Times New Roman"/>
          <w:sz w:val="24"/>
          <w:szCs w:val="24"/>
        </w:rPr>
        <w:t xml:space="preserve">and my current facility’s </w:t>
      </w:r>
      <w:r w:rsidR="00110FF4">
        <w:rPr>
          <w:rFonts w:ascii="Times New Roman" w:hAnsi="Times New Roman" w:cs="Times New Roman"/>
          <w:sz w:val="24"/>
          <w:szCs w:val="24"/>
        </w:rPr>
        <w:t>standards.</w:t>
      </w:r>
    </w:p>
    <w:p w:rsidR="00110FF4" w:rsidRDefault="00A57F17" w:rsidP="00D06242">
      <w:p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0FF4">
        <w:rPr>
          <w:rFonts w:ascii="Times New Roman" w:hAnsi="Times New Roman" w:cs="Times New Roman"/>
          <w:sz w:val="24"/>
          <w:szCs w:val="24"/>
        </w:rPr>
        <w:t xml:space="preserve">This program will use an interdisciplinary approach which will help provide physicians, nurses, and unlicensed personal education </w:t>
      </w:r>
      <w:r>
        <w:rPr>
          <w:rFonts w:ascii="Times New Roman" w:hAnsi="Times New Roman" w:cs="Times New Roman"/>
          <w:sz w:val="24"/>
          <w:szCs w:val="24"/>
        </w:rPr>
        <w:t xml:space="preserve">to ensure the best care is provided to patients presenting with AMI symptoms, ensure compliance and guarantee continued funding.  The program will be developed with the input of a physician, my clinical nursing supervisor, my manger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w:t>
      </w:r>
    </w:p>
    <w:p w:rsidR="00546A32" w:rsidRDefault="00A57F17" w:rsidP="00D06242">
      <w:pPr>
        <w:tabs>
          <w:tab w:val="left" w:pos="720"/>
          <w:tab w:val="left" w:pos="1440"/>
          <w:tab w:val="left" w:pos="2160"/>
          <w:tab w:val="left" w:pos="2970"/>
        </w:tabs>
        <w:spacing w:after="0" w:line="240" w:lineRule="auto"/>
        <w:rPr>
          <w:rFonts w:ascii="Times New Roman" w:hAnsi="Times New Roman" w:cs="Times New Roman"/>
          <w:i/>
          <w:sz w:val="24"/>
          <w:szCs w:val="24"/>
        </w:rPr>
      </w:pPr>
      <w:r>
        <w:rPr>
          <w:rFonts w:ascii="Times New Roman" w:hAnsi="Times New Roman" w:cs="Times New Roman"/>
          <w:b/>
          <w:sz w:val="24"/>
          <w:szCs w:val="24"/>
        </w:rPr>
        <w:t>B. Project Goal(s):</w:t>
      </w:r>
      <w:r>
        <w:rPr>
          <w:rFonts w:ascii="Times New Roman" w:hAnsi="Times New Roman" w:cs="Times New Roman"/>
          <w:i/>
          <w:sz w:val="24"/>
          <w:szCs w:val="24"/>
        </w:rPr>
        <w:t xml:space="preserve"> </w:t>
      </w:r>
    </w:p>
    <w:p w:rsidR="00D06242" w:rsidRDefault="00D06242" w:rsidP="00D06242">
      <w:pPr>
        <w:tabs>
          <w:tab w:val="left" w:pos="720"/>
          <w:tab w:val="left" w:pos="1440"/>
          <w:tab w:val="left" w:pos="2160"/>
          <w:tab w:val="left" w:pos="2970"/>
        </w:tabs>
        <w:spacing w:after="0" w:line="240" w:lineRule="auto"/>
        <w:rPr>
          <w:rFonts w:ascii="Times New Roman" w:hAnsi="Times New Roman" w:cs="Times New Roman"/>
          <w:i/>
          <w:sz w:val="24"/>
          <w:szCs w:val="24"/>
        </w:rPr>
      </w:pPr>
    </w:p>
    <w:p w:rsidR="00D06242" w:rsidRDefault="00546A32" w:rsidP="00A52666">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To collaborate and create a </w:t>
      </w:r>
      <w:r w:rsidR="00B54DB9">
        <w:rPr>
          <w:rFonts w:ascii="Times New Roman" w:hAnsi="Times New Roman" w:cs="Times New Roman"/>
          <w:sz w:val="24"/>
          <w:szCs w:val="24"/>
        </w:rPr>
        <w:t>comprehensive educational power p</w:t>
      </w:r>
      <w:r>
        <w:rPr>
          <w:rFonts w:ascii="Times New Roman" w:hAnsi="Times New Roman" w:cs="Times New Roman"/>
          <w:sz w:val="24"/>
          <w:szCs w:val="24"/>
        </w:rPr>
        <w:t>oint presentation on caring for a</w:t>
      </w:r>
      <w:r w:rsidR="00CE152E">
        <w:rPr>
          <w:rFonts w:ascii="Times New Roman" w:hAnsi="Times New Roman" w:cs="Times New Roman"/>
          <w:sz w:val="24"/>
          <w:szCs w:val="24"/>
        </w:rPr>
        <w:t>n</w:t>
      </w:r>
      <w:r>
        <w:rPr>
          <w:rFonts w:ascii="Times New Roman" w:hAnsi="Times New Roman" w:cs="Times New Roman"/>
          <w:sz w:val="24"/>
          <w:szCs w:val="24"/>
        </w:rPr>
        <w:t xml:space="preserve"> Emergency Department patient presenting with classic and atypical signs and symptoms of Acute Myocardial Infarctions as evide</w:t>
      </w:r>
      <w:r w:rsidR="00D06242">
        <w:rPr>
          <w:rFonts w:ascii="Times New Roman" w:hAnsi="Times New Roman" w:cs="Times New Roman"/>
          <w:sz w:val="24"/>
          <w:szCs w:val="24"/>
        </w:rPr>
        <w:t xml:space="preserve">nce by staff members </w:t>
      </w:r>
      <w:r w:rsidR="00052E3A">
        <w:rPr>
          <w:rFonts w:ascii="Times New Roman" w:hAnsi="Times New Roman" w:cs="Times New Roman"/>
          <w:sz w:val="24"/>
          <w:szCs w:val="24"/>
        </w:rPr>
        <w:t xml:space="preserve">participating in the educational program.  Each staff member will complete a pre and post exam which will allow for evaluation of knowledge learned regarding current policies and procedures as well as the new CMS standards.  The program will be considered a success when and if each staff member receives </w:t>
      </w:r>
      <w:r w:rsidR="00176AED">
        <w:rPr>
          <w:rFonts w:ascii="Times New Roman" w:hAnsi="Times New Roman" w:cs="Times New Roman"/>
          <w:sz w:val="24"/>
          <w:szCs w:val="24"/>
        </w:rPr>
        <w:t xml:space="preserve">an 80% or better </w:t>
      </w:r>
      <w:r w:rsidR="00052E3A">
        <w:rPr>
          <w:rFonts w:ascii="Times New Roman" w:hAnsi="Times New Roman" w:cs="Times New Roman"/>
          <w:sz w:val="24"/>
          <w:szCs w:val="24"/>
        </w:rPr>
        <w:t xml:space="preserve">on the post exam </w:t>
      </w:r>
      <w:r w:rsidR="00176AED">
        <w:rPr>
          <w:rFonts w:ascii="Times New Roman" w:hAnsi="Times New Roman" w:cs="Times New Roman"/>
          <w:sz w:val="24"/>
          <w:szCs w:val="24"/>
        </w:rPr>
        <w:t>by November 10, 2012.</w:t>
      </w:r>
      <w:r w:rsidR="00052E3A">
        <w:rPr>
          <w:rFonts w:ascii="Times New Roman" w:hAnsi="Times New Roman" w:cs="Times New Roman"/>
          <w:sz w:val="24"/>
          <w:szCs w:val="24"/>
        </w:rPr>
        <w:t xml:space="preserve">  If staff are struggling with the exam, further education and one-on-one discussion will be used to ensure competence and understanding of the information provided.</w:t>
      </w:r>
    </w:p>
    <w:p w:rsidR="00D06242" w:rsidRDefault="00D06242" w:rsidP="00176AED">
      <w:pPr>
        <w:tabs>
          <w:tab w:val="left" w:pos="720"/>
          <w:tab w:val="left" w:pos="1440"/>
          <w:tab w:val="left" w:pos="2160"/>
          <w:tab w:val="left" w:pos="2970"/>
        </w:tabs>
        <w:spacing w:after="0" w:line="240" w:lineRule="auto"/>
        <w:rPr>
          <w:rFonts w:ascii="Times New Roman" w:hAnsi="Times New Roman" w:cs="Times New Roman"/>
          <w:i/>
          <w:sz w:val="24"/>
          <w:szCs w:val="24"/>
        </w:rPr>
      </w:pPr>
      <w:r>
        <w:rPr>
          <w:rFonts w:ascii="Times New Roman" w:hAnsi="Times New Roman" w:cs="Times New Roman"/>
          <w:b/>
          <w:sz w:val="24"/>
          <w:szCs w:val="24"/>
        </w:rPr>
        <w:t>C. Project Objectives/Deliverables:</w:t>
      </w:r>
      <w:r>
        <w:rPr>
          <w:rFonts w:ascii="Times New Roman" w:hAnsi="Times New Roman" w:cs="Times New Roman"/>
          <w:sz w:val="24"/>
          <w:szCs w:val="24"/>
        </w:rPr>
        <w:t xml:space="preserve"> </w:t>
      </w:r>
    </w:p>
    <w:p w:rsidR="00176AED" w:rsidRPr="00176AED" w:rsidRDefault="00176AED" w:rsidP="00176AED">
      <w:pPr>
        <w:tabs>
          <w:tab w:val="left" w:pos="720"/>
          <w:tab w:val="left" w:pos="1440"/>
          <w:tab w:val="left" w:pos="2160"/>
          <w:tab w:val="left" w:pos="2970"/>
        </w:tabs>
        <w:spacing w:after="0" w:line="240" w:lineRule="auto"/>
        <w:rPr>
          <w:rFonts w:ascii="Times New Roman" w:hAnsi="Times New Roman" w:cs="Times New Roman"/>
          <w:i/>
          <w:sz w:val="24"/>
          <w:szCs w:val="24"/>
        </w:rPr>
      </w:pPr>
    </w:p>
    <w:p w:rsidR="00D06242" w:rsidRDefault="00D06242"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Complete literature review of classic and atypical signs and symptoms of </w:t>
      </w:r>
      <w:r w:rsidR="009D3DD5">
        <w:rPr>
          <w:rFonts w:ascii="Times New Roman" w:hAnsi="Times New Roman" w:cs="Times New Roman"/>
          <w:sz w:val="24"/>
          <w:szCs w:val="24"/>
        </w:rPr>
        <w:t>Acute Myocardial Infarctions by September 15, 2012.</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sidRPr="009D3DD5">
        <w:rPr>
          <w:rFonts w:ascii="Times New Roman" w:hAnsi="Times New Roman" w:cs="Times New Roman"/>
          <w:sz w:val="24"/>
          <w:szCs w:val="24"/>
        </w:rPr>
        <w:t>Meet with my interdisciplinary group to discuss key facts to be included in the presentation by September 22, 2012</w:t>
      </w:r>
      <w:r w:rsidR="004E4882">
        <w:rPr>
          <w:rFonts w:ascii="Times New Roman" w:hAnsi="Times New Roman" w:cs="Times New Roman"/>
          <w:sz w:val="24"/>
          <w:szCs w:val="24"/>
        </w:rPr>
        <w:t>.</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Compose a rough draft of the power point presentation to be delivered to all staff members by October 6, 2012.</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Submit the rough draft of the power point presentation to the interdisciplinary group for approval and/or changes by October 8, 2012.</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Submit final power point presentation to the interdisciplinary group </w:t>
      </w:r>
      <w:r w:rsidR="004E4882">
        <w:rPr>
          <w:rFonts w:ascii="Times New Roman" w:hAnsi="Times New Roman" w:cs="Times New Roman"/>
          <w:sz w:val="24"/>
          <w:szCs w:val="24"/>
        </w:rPr>
        <w:t>for approval</w:t>
      </w:r>
      <w:r>
        <w:rPr>
          <w:rFonts w:ascii="Times New Roman" w:hAnsi="Times New Roman" w:cs="Times New Roman"/>
          <w:sz w:val="24"/>
          <w:szCs w:val="24"/>
        </w:rPr>
        <w:t xml:space="preserve"> by October 20, 2012.</w:t>
      </w:r>
    </w:p>
    <w:p w:rsidR="00A80684" w:rsidRDefault="00A80684" w:rsidP="00A80684">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Present the finalized power point presentation of Emergency Department Education on the Acute Myocardial Infarction Patient to all staff members at huddles and via email starting November 7, 2012.</w:t>
      </w:r>
    </w:p>
    <w:p w:rsidR="00052E3A" w:rsidRPr="00A80684" w:rsidRDefault="00052E3A" w:rsidP="00A80684">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Grade each pre and post test immediately after delivery in order to evaluate if any staff member needs additional education and/or instruction.</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Evaluate the staff member’s knowledge of caring for the Acute Myocardial Infarction </w:t>
      </w:r>
      <w:r w:rsidR="00B54DB9">
        <w:rPr>
          <w:rFonts w:ascii="Times New Roman" w:hAnsi="Times New Roman" w:cs="Times New Roman"/>
          <w:sz w:val="24"/>
          <w:szCs w:val="24"/>
        </w:rPr>
        <w:t xml:space="preserve">patient after completion of a pre and </w:t>
      </w:r>
      <w:r>
        <w:rPr>
          <w:rFonts w:ascii="Times New Roman" w:hAnsi="Times New Roman" w:cs="Times New Roman"/>
          <w:sz w:val="24"/>
          <w:szCs w:val="24"/>
        </w:rPr>
        <w:t xml:space="preserve">post </w:t>
      </w:r>
      <w:r w:rsidR="00B54DB9">
        <w:rPr>
          <w:rFonts w:ascii="Times New Roman" w:hAnsi="Times New Roman" w:cs="Times New Roman"/>
          <w:sz w:val="24"/>
          <w:szCs w:val="24"/>
        </w:rPr>
        <w:t xml:space="preserve">assessment after </w:t>
      </w:r>
      <w:r>
        <w:rPr>
          <w:rFonts w:ascii="Times New Roman" w:hAnsi="Times New Roman" w:cs="Times New Roman"/>
          <w:sz w:val="24"/>
          <w:szCs w:val="24"/>
        </w:rPr>
        <w:t>presentation.</w:t>
      </w:r>
    </w:p>
    <w:p w:rsidR="009D3DD5" w:rsidRDefault="009D3DD5" w:rsidP="00D06242">
      <w:pPr>
        <w:pStyle w:val="ListParagraph"/>
        <w:numPr>
          <w:ilvl w:val="0"/>
          <w:numId w:val="3"/>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Reinforce the education presented by providing a quick-reference on the central nursing </w:t>
      </w:r>
      <w:r w:rsidR="004E4882">
        <w:rPr>
          <w:rFonts w:ascii="Times New Roman" w:hAnsi="Times New Roman" w:cs="Times New Roman"/>
          <w:sz w:val="24"/>
          <w:szCs w:val="24"/>
        </w:rPr>
        <w:t>bulletin board in the Em</w:t>
      </w:r>
      <w:r w:rsidR="00457BDA">
        <w:rPr>
          <w:rFonts w:ascii="Times New Roman" w:hAnsi="Times New Roman" w:cs="Times New Roman"/>
          <w:sz w:val="24"/>
          <w:szCs w:val="24"/>
        </w:rPr>
        <w:t>ergency Department by November 1</w:t>
      </w:r>
      <w:r w:rsidR="004E4882">
        <w:rPr>
          <w:rFonts w:ascii="Times New Roman" w:hAnsi="Times New Roman" w:cs="Times New Roman"/>
          <w:sz w:val="24"/>
          <w:szCs w:val="24"/>
        </w:rPr>
        <w:t>0,</w:t>
      </w:r>
      <w:r w:rsidR="00313FB5">
        <w:rPr>
          <w:rFonts w:ascii="Times New Roman" w:hAnsi="Times New Roman" w:cs="Times New Roman"/>
          <w:sz w:val="24"/>
          <w:szCs w:val="24"/>
        </w:rPr>
        <w:t xml:space="preserve"> </w:t>
      </w:r>
      <w:r w:rsidR="004E4882">
        <w:rPr>
          <w:rFonts w:ascii="Times New Roman" w:hAnsi="Times New Roman" w:cs="Times New Roman"/>
          <w:sz w:val="24"/>
          <w:szCs w:val="24"/>
        </w:rPr>
        <w:t>2012.</w:t>
      </w:r>
    </w:p>
    <w:p w:rsidR="00313FB5" w:rsidRDefault="00313FB5" w:rsidP="004E4882">
      <w:pPr>
        <w:pStyle w:val="ListParagraph"/>
        <w:tabs>
          <w:tab w:val="left" w:pos="1440"/>
          <w:tab w:val="left" w:pos="2160"/>
          <w:tab w:val="left" w:pos="2970"/>
        </w:tabs>
        <w:spacing w:after="0" w:line="480" w:lineRule="auto"/>
        <w:ind w:left="0"/>
        <w:rPr>
          <w:rFonts w:ascii="Times New Roman" w:hAnsi="Times New Roman" w:cs="Times New Roman"/>
          <w:i/>
          <w:sz w:val="24"/>
          <w:szCs w:val="24"/>
        </w:rPr>
      </w:pPr>
      <w:r>
        <w:rPr>
          <w:rFonts w:ascii="Times New Roman" w:hAnsi="Times New Roman" w:cs="Times New Roman"/>
          <w:b/>
          <w:sz w:val="24"/>
          <w:szCs w:val="24"/>
        </w:rPr>
        <w:t>D. Comprehensive List of Project Requirements/Activities/Tasks:</w:t>
      </w:r>
      <w:r>
        <w:rPr>
          <w:rFonts w:ascii="Times New Roman" w:hAnsi="Times New Roman" w:cs="Times New Roman"/>
          <w:i/>
          <w:sz w:val="24"/>
          <w:szCs w:val="24"/>
        </w:rPr>
        <w:t xml:space="preserve"> </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Complete literature review of classic and atypical signs and symptoms of Acute Myocardial Infarctions by September 15, 2012 – 15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Identify key search words by September 10 – 2 hour.</w:t>
      </w:r>
    </w:p>
    <w:p w:rsidR="00E31F9B" w:rsidRDefault="000658DF"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Complete l</w:t>
      </w:r>
      <w:r w:rsidR="00E31F9B">
        <w:rPr>
          <w:rFonts w:ascii="Times New Roman" w:hAnsi="Times New Roman" w:cs="Times New Roman"/>
          <w:sz w:val="24"/>
          <w:szCs w:val="24"/>
        </w:rPr>
        <w:t>iterature review by September 10 – 8 hours.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Compose a summary of information with sources by September 10 – 5 hours.</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sidRPr="009D3DD5">
        <w:rPr>
          <w:rFonts w:ascii="Times New Roman" w:hAnsi="Times New Roman" w:cs="Times New Roman"/>
          <w:sz w:val="24"/>
          <w:szCs w:val="24"/>
        </w:rPr>
        <w:t>Meet with my interdisciplinary group to discuss key facts to be included in the presentation by September 22, 2012</w:t>
      </w:r>
      <w:r>
        <w:rPr>
          <w:rFonts w:ascii="Times New Roman" w:hAnsi="Times New Roman" w:cs="Times New Roman"/>
          <w:sz w:val="24"/>
          <w:szCs w:val="24"/>
        </w:rPr>
        <w:t xml:space="preserve"> – 4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Schedule a date in which all and/or individual meetings can be arranged with fellow group members by September 15 – 1 hour.</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Compose a rough draft of the power point presentation to be delivered to all staff members by October 6, 2012 – 15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Discuss with group members information to be included in the power point by September 22 – 3 hours.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Discuss different options for presenting to individuals with different preferred methods of learning by September 22 – 1 hour.</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Identify key graphics to be included in power point to assist with learning by October 5 – 3 hours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Create rough draft of power point by October 6, 2012 – 8 hours.</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Submit the rough draft of the power point presentation to the interdisciplinary group for approval and/or changes by October 8, 2012 – 7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Have two peers proof read power point for discrepancies and/or errors by October 6 – 2 hours (1 hour per peer).</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Correct and finalize power point by October 7 – 4 hours. </w:t>
      </w:r>
    </w:p>
    <w:p w:rsidR="00E31F9B" w:rsidRPr="00297D8A"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Determine preference of reviewing power point for each group member by October 15 – 1 hour.</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Submit final power point presentation to the interdisciplinary group for approval by October 20, 2012 – 16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Submit power point for approval to each member by individual preference by October 8 – 8 hours (2 hours each group member).</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Receive critiques from members by October 13.</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Review critiques and make any necessary changes by October 19 – 8 hours (2 hours each critique)</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Present the finalized power point presentation of Emergency Department Education on the Acute Myocardial Infarction Patient to all staff members at huddles and via email starting November 7, 2012 – 14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Receive final critiques from peers by October 27.</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Review final critiques by November 1 – 4 hours.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Finalize power point by November 3 – 6 hours.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Print and prepare all presentation material by November 6 – 4 hours.</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Grade each pre and posttest immediately after delivery in order to evaluate if any staff member needs additional education and/or instruction – 13 hours, 30 minutes,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Collect the pretest and calculate grade immediately after each exam – 5 hours (estimated 5 presentations).</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After each presentation, evaluate posttests; identify any staff member that did not receive an 80% on the post exam – 30 minutes each = 2 hours, 30 minutes.</w:t>
      </w:r>
    </w:p>
    <w:p w:rsidR="00E31F9B" w:rsidRPr="003670B8"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Discuss with each staff member that does not receive an 80% any questions that they may have; identify the areas in which they did not do well and go over the correct answer with further education immediately after each exam – 6 hours (varies by staff member performance).</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Evaluate the staff member’s knowledge of caring for the Acute Myocardial Infarction patient after completion of a pre and post assessment after presentation – 5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Develop pre and posttests by November 3 – 3 hours.</w:t>
      </w:r>
    </w:p>
    <w:p w:rsidR="00E31F9B" w:rsidRPr="00A80684"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Distribute evaluations in email at time of sending, distribute evaluations in huddles pre and post presentation – 2 hours.</w:t>
      </w:r>
    </w:p>
    <w:p w:rsidR="00E31F9B" w:rsidRDefault="00E31F9B" w:rsidP="00E31F9B">
      <w:pPr>
        <w:pStyle w:val="ListParagraph"/>
        <w:numPr>
          <w:ilvl w:val="0"/>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Reinforce the education presented by providing a quick-reference on the central nursing bulletin board in the Emergency Department by November 10, 2012 – 5 hours, total.</w:t>
      </w:r>
    </w:p>
    <w:p w:rsid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Collect all supplies necessary by November 3 – 2 hours.</w:t>
      </w:r>
    </w:p>
    <w:p w:rsidR="00E31F9B" w:rsidRPr="00E31F9B" w:rsidRDefault="00E31F9B" w:rsidP="00E31F9B">
      <w:pPr>
        <w:pStyle w:val="ListParagraph"/>
        <w:numPr>
          <w:ilvl w:val="1"/>
          <w:numId w:val="4"/>
        </w:numPr>
        <w:tabs>
          <w:tab w:val="left" w:pos="720"/>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Create poster board by November 6 – 3 hours.</w:t>
      </w:r>
    </w:p>
    <w:p w:rsidR="00313FB5" w:rsidRDefault="00176AED" w:rsidP="004E4882">
      <w:pPr>
        <w:pStyle w:val="ListParagraph"/>
        <w:tabs>
          <w:tab w:val="left" w:pos="1440"/>
          <w:tab w:val="left" w:pos="2160"/>
          <w:tab w:val="left" w:pos="297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E. Timeline:</w:t>
      </w:r>
    </w:p>
    <w:p w:rsidR="00176AED" w:rsidRDefault="00A52666" w:rsidP="00A5266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176AED">
        <w:rPr>
          <w:rFonts w:ascii="Times New Roman" w:hAnsi="Times New Roman" w:cs="Times New Roman"/>
          <w:sz w:val="24"/>
          <w:szCs w:val="24"/>
        </w:rPr>
        <w:t>See above section, D. Comprehensive List of Project Requirements/Activities/Tasks, for an estimated dated of completion for each task.</w:t>
      </w:r>
    </w:p>
    <w:p w:rsidR="00176AED" w:rsidRDefault="00176AED" w:rsidP="004E4882">
      <w:pPr>
        <w:pStyle w:val="ListParagraph"/>
        <w:tabs>
          <w:tab w:val="left" w:pos="1440"/>
          <w:tab w:val="left" w:pos="2160"/>
          <w:tab w:val="left" w:pos="2970"/>
        </w:tabs>
        <w:spacing w:after="0" w:line="480" w:lineRule="auto"/>
        <w:ind w:left="0"/>
        <w:rPr>
          <w:rFonts w:ascii="Times New Roman" w:hAnsi="Times New Roman" w:cs="Times New Roman"/>
          <w:sz w:val="24"/>
          <w:szCs w:val="24"/>
        </w:rPr>
      </w:pPr>
      <w:r>
        <w:rPr>
          <w:rFonts w:ascii="Times New Roman" w:hAnsi="Times New Roman" w:cs="Times New Roman"/>
          <w:b/>
          <w:sz w:val="24"/>
          <w:szCs w:val="24"/>
        </w:rPr>
        <w:t>F. Assumptions &amp; Constraints:</w:t>
      </w:r>
    </w:p>
    <w:p w:rsidR="00176AED" w:rsidRDefault="00A52666" w:rsidP="00A5266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176AED">
        <w:rPr>
          <w:rFonts w:ascii="Times New Roman" w:hAnsi="Times New Roman" w:cs="Times New Roman"/>
          <w:sz w:val="24"/>
          <w:szCs w:val="24"/>
        </w:rPr>
        <w:t>Assumptions:</w:t>
      </w:r>
    </w:p>
    <w:p w:rsidR="00176AED" w:rsidRDefault="00176AED" w:rsidP="00176AED">
      <w:pPr>
        <w:pStyle w:val="ListParagraph"/>
        <w:numPr>
          <w:ilvl w:val="0"/>
          <w:numId w:val="5"/>
        </w:numPr>
        <w:tabs>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All members will be available and flexible for meetings and input.</w:t>
      </w:r>
    </w:p>
    <w:p w:rsidR="00176AED" w:rsidRDefault="00176AED" w:rsidP="00176AED">
      <w:pPr>
        <w:pStyle w:val="ListParagraph"/>
        <w:numPr>
          <w:ilvl w:val="0"/>
          <w:numId w:val="5"/>
        </w:numPr>
        <w:tabs>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Communication will be upheld by all members, in a constructive manner.</w:t>
      </w:r>
    </w:p>
    <w:p w:rsidR="00176AED" w:rsidRDefault="00176AED" w:rsidP="00176AED">
      <w:pPr>
        <w:pStyle w:val="ListParagraph"/>
        <w:numPr>
          <w:ilvl w:val="0"/>
          <w:numId w:val="5"/>
        </w:numPr>
        <w:tabs>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Timeline is achievable, with flexibility of dates.</w:t>
      </w:r>
    </w:p>
    <w:p w:rsidR="00176AED" w:rsidRDefault="00A52666" w:rsidP="00A5266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6AED">
        <w:rPr>
          <w:rFonts w:ascii="Times New Roman" w:hAnsi="Times New Roman" w:cs="Times New Roman"/>
          <w:sz w:val="24"/>
          <w:szCs w:val="24"/>
        </w:rPr>
        <w:t>Constraints</w:t>
      </w:r>
    </w:p>
    <w:p w:rsidR="00176AED" w:rsidRDefault="00176AED" w:rsidP="00176AED">
      <w:pPr>
        <w:pStyle w:val="ListParagraph"/>
        <w:numPr>
          <w:ilvl w:val="0"/>
          <w:numId w:val="6"/>
        </w:numPr>
        <w:tabs>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Availability of group members to conduct meetings and provide input.</w:t>
      </w:r>
    </w:p>
    <w:p w:rsidR="00176AED" w:rsidRDefault="008C21D4" w:rsidP="00176AED">
      <w:pPr>
        <w:pStyle w:val="ListParagraph"/>
        <w:numPr>
          <w:ilvl w:val="0"/>
          <w:numId w:val="6"/>
        </w:numPr>
        <w:tabs>
          <w:tab w:val="left" w:pos="1440"/>
          <w:tab w:val="left" w:pos="216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Variable reception from fellow staff members and compliance with pre and post examinations.</w:t>
      </w:r>
    </w:p>
    <w:p w:rsidR="008C21D4" w:rsidRDefault="008C21D4" w:rsidP="008C21D4">
      <w:pPr>
        <w:tabs>
          <w:tab w:val="left" w:pos="1440"/>
          <w:tab w:val="left" w:pos="2160"/>
          <w:tab w:val="left" w:pos="297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G. Success Criteria: </w:t>
      </w:r>
    </w:p>
    <w:p w:rsidR="00A52666" w:rsidRDefault="00A52666" w:rsidP="00A526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will help enhance the Emergency Department of Aurora West Allis Medical Center’s (AWAMC) competency of treating the patient that presents with typical and atypical signs and symptoms of an Acute Myocardial Infarction.  This project will also help safeguard that each patient is receiving the best care as well as the most current evidence based treatments. </w:t>
      </w:r>
    </w:p>
    <w:p w:rsidR="00A52666" w:rsidRDefault="00A52666" w:rsidP="00EC04E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It will help promote 100% efficiency of meeting all CMS guidelines as well as AWAMC standards and policies and procedures.  This project will also help ensure reimb</w:t>
      </w:r>
      <w:r w:rsidR="003554CD">
        <w:rPr>
          <w:rFonts w:ascii="Times New Roman" w:hAnsi="Times New Roman" w:cs="Times New Roman"/>
          <w:sz w:val="24"/>
          <w:szCs w:val="24"/>
        </w:rPr>
        <w:t xml:space="preserve">ursement and </w:t>
      </w:r>
      <w:r w:rsidR="003554CD">
        <w:rPr>
          <w:rFonts w:ascii="Times New Roman" w:hAnsi="Times New Roman" w:cs="Times New Roman"/>
          <w:sz w:val="24"/>
          <w:szCs w:val="24"/>
        </w:rPr>
        <w:lastRenderedPageBreak/>
        <w:t>fundin</w:t>
      </w:r>
      <w:r w:rsidR="00EC04E0">
        <w:rPr>
          <w:rFonts w:ascii="Times New Roman" w:hAnsi="Times New Roman" w:cs="Times New Roman"/>
          <w:sz w:val="24"/>
          <w:szCs w:val="24"/>
        </w:rPr>
        <w:t>g continues.  Faster, more efficient treatment will be provided to patients th</w:t>
      </w:r>
      <w:r w:rsidR="003670B8">
        <w:rPr>
          <w:rFonts w:ascii="Times New Roman" w:hAnsi="Times New Roman" w:cs="Times New Roman"/>
          <w:sz w:val="24"/>
          <w:szCs w:val="24"/>
        </w:rPr>
        <w:t xml:space="preserve">at present with </w:t>
      </w:r>
      <w:r w:rsidR="00EC04E0">
        <w:rPr>
          <w:rFonts w:ascii="Times New Roman" w:hAnsi="Times New Roman" w:cs="Times New Roman"/>
          <w:sz w:val="24"/>
          <w:szCs w:val="24"/>
        </w:rPr>
        <w:t>symptoms of AMI. A</w:t>
      </w:r>
      <w:r w:rsidR="003554CD">
        <w:rPr>
          <w:rFonts w:ascii="Times New Roman" w:hAnsi="Times New Roman" w:cs="Times New Roman"/>
          <w:sz w:val="24"/>
          <w:szCs w:val="24"/>
        </w:rPr>
        <w:t xml:space="preserve">ccording to </w:t>
      </w:r>
      <w:proofErr w:type="spellStart"/>
      <w:r w:rsidR="00EC04E0">
        <w:rPr>
          <w:rFonts w:ascii="Times New Roman" w:hAnsi="Times New Roman" w:cs="Times New Roman"/>
          <w:sz w:val="24"/>
          <w:szCs w:val="24"/>
        </w:rPr>
        <w:t>Meils</w:t>
      </w:r>
      <w:proofErr w:type="spellEnd"/>
      <w:r w:rsidR="00EC04E0">
        <w:rPr>
          <w:rFonts w:ascii="Times New Roman" w:hAnsi="Times New Roman" w:cs="Times New Roman"/>
          <w:sz w:val="24"/>
          <w:szCs w:val="24"/>
        </w:rPr>
        <w:t xml:space="preserve">, </w:t>
      </w:r>
      <w:proofErr w:type="spellStart"/>
      <w:r w:rsidR="00EC04E0">
        <w:rPr>
          <w:rFonts w:ascii="Times New Roman" w:hAnsi="Times New Roman" w:cs="Times New Roman"/>
          <w:sz w:val="24"/>
          <w:szCs w:val="24"/>
        </w:rPr>
        <w:t>Kaleta</w:t>
      </w:r>
      <w:proofErr w:type="spellEnd"/>
      <w:r w:rsidR="00EC04E0">
        <w:rPr>
          <w:rFonts w:ascii="Times New Roman" w:hAnsi="Times New Roman" w:cs="Times New Roman"/>
          <w:sz w:val="24"/>
          <w:szCs w:val="24"/>
        </w:rPr>
        <w:t>, and Mueller (2002), “</w:t>
      </w:r>
      <w:r w:rsidR="00EC04E0" w:rsidRPr="00EC04E0">
        <w:rPr>
          <w:rFonts w:ascii="Times New Roman" w:hAnsi="Times New Roman" w:cs="Times New Roman"/>
          <w:sz w:val="24"/>
          <w:szCs w:val="24"/>
        </w:rPr>
        <w:t>Multiple</w:t>
      </w:r>
      <w:r w:rsidR="00EC04E0">
        <w:rPr>
          <w:rFonts w:ascii="Times New Roman" w:hAnsi="Times New Roman" w:cs="Times New Roman"/>
          <w:sz w:val="24"/>
          <w:szCs w:val="24"/>
        </w:rPr>
        <w:t xml:space="preserve"> </w:t>
      </w:r>
      <w:r w:rsidR="00EC04E0" w:rsidRPr="00EC04E0">
        <w:rPr>
          <w:rFonts w:ascii="Times New Roman" w:hAnsi="Times New Roman" w:cs="Times New Roman"/>
          <w:sz w:val="24"/>
          <w:szCs w:val="24"/>
        </w:rPr>
        <w:t>randomized cl</w:t>
      </w:r>
      <w:r w:rsidR="00EC04E0">
        <w:rPr>
          <w:rFonts w:ascii="Times New Roman" w:hAnsi="Times New Roman" w:cs="Times New Roman"/>
          <w:sz w:val="24"/>
          <w:szCs w:val="24"/>
        </w:rPr>
        <w:t xml:space="preserve">inical trials have demonstrated </w:t>
      </w:r>
      <w:r w:rsidR="00EC04E0" w:rsidRPr="00EC04E0">
        <w:rPr>
          <w:rFonts w:ascii="Times New Roman" w:hAnsi="Times New Roman" w:cs="Times New Roman"/>
          <w:sz w:val="24"/>
          <w:szCs w:val="24"/>
        </w:rPr>
        <w:t>that re</w:t>
      </w:r>
      <w:r w:rsidR="00EC04E0">
        <w:rPr>
          <w:rFonts w:ascii="Times New Roman" w:hAnsi="Times New Roman" w:cs="Times New Roman"/>
          <w:sz w:val="24"/>
          <w:szCs w:val="24"/>
        </w:rPr>
        <w:t xml:space="preserve">ducing delays in the initiation </w:t>
      </w:r>
      <w:r w:rsidR="00EC04E0" w:rsidRPr="00EC04E0">
        <w:rPr>
          <w:rFonts w:ascii="Times New Roman" w:hAnsi="Times New Roman" w:cs="Times New Roman"/>
          <w:sz w:val="24"/>
          <w:szCs w:val="24"/>
        </w:rPr>
        <w:t>of reperfusi</w:t>
      </w:r>
      <w:r w:rsidR="00EC04E0">
        <w:rPr>
          <w:rFonts w:ascii="Times New Roman" w:hAnsi="Times New Roman" w:cs="Times New Roman"/>
          <w:sz w:val="24"/>
          <w:szCs w:val="24"/>
        </w:rPr>
        <w:t>on therapy significantly reduces morbidity and mortality”.</w:t>
      </w:r>
      <w:r w:rsidR="00213522">
        <w:rPr>
          <w:rFonts w:ascii="Times New Roman" w:hAnsi="Times New Roman" w:cs="Times New Roman"/>
          <w:sz w:val="24"/>
          <w:szCs w:val="24"/>
        </w:rPr>
        <w:t xml:space="preserve">  Increased knowledge will lead to better recognition, more proficient treatment and increased rates of survival of such a disastrous cardiac event.</w:t>
      </w:r>
    </w:p>
    <w:p w:rsidR="003670B8" w:rsidRDefault="003670B8" w:rsidP="00EC04E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first indicator of success is when each staff member passes the posttest with an 80% or better.  The person(s) that do not meet this expectation will then have follow up instruction and education on areas of question.  Long-term success can be measured by the department meeting all standards of care, as well as the CMS guidelines.  The long-term success will not be able to be identified until the data is reviewed and collected by the quality department of AWAMC, this sometimes can take several months.  From the presentations, I would anticipate that the data for November/December would not be reviewed until January/February.  Once this is done, my CNS will inform me of any fallouts or</w:t>
      </w:r>
      <w:r w:rsidR="00FB1612">
        <w:rPr>
          <w:rFonts w:ascii="Times New Roman" w:hAnsi="Times New Roman" w:cs="Times New Roman"/>
          <w:sz w:val="24"/>
          <w:szCs w:val="24"/>
        </w:rPr>
        <w:t xml:space="preserve"> benchmarks that need improving on, in which I will then reinforce this information with hope in ensuring 100% compliance from then on.</w:t>
      </w:r>
    </w:p>
    <w:p w:rsidR="007C30FE" w:rsidRPr="00E5417A" w:rsidRDefault="007C30FE" w:rsidP="00EC04E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H. Signatures:</w:t>
      </w:r>
      <w:r w:rsidR="00E5417A">
        <w:rPr>
          <w:rFonts w:ascii="Times New Roman" w:hAnsi="Times New Roman" w:cs="Times New Roman"/>
          <w:b/>
          <w:sz w:val="24"/>
          <w:szCs w:val="24"/>
        </w:rPr>
        <w:t xml:space="preserve"> *</w:t>
      </w:r>
      <w:r w:rsidR="00E5417A">
        <w:rPr>
          <w:rFonts w:ascii="Times New Roman" w:hAnsi="Times New Roman" w:cs="Times New Roman"/>
          <w:sz w:val="24"/>
          <w:szCs w:val="24"/>
        </w:rPr>
        <w:t>Please see Appendix A for signatures.</w:t>
      </w:r>
    </w:p>
    <w:p w:rsidR="007C30FE" w:rsidRDefault="007C30FE" w:rsidP="00EC04E0">
      <w:pPr>
        <w:autoSpaceDE w:val="0"/>
        <w:autoSpaceDN w:val="0"/>
        <w:adjustRightInd w:val="0"/>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Project Manager: </w:t>
      </w:r>
      <w:r>
        <w:rPr>
          <w:rFonts w:ascii="Times New Roman" w:hAnsi="Times New Roman" w:cs="Times New Roman"/>
          <w:b/>
          <w:sz w:val="24"/>
          <w:szCs w:val="24"/>
          <w:u w:val="single"/>
        </w:rPr>
        <w:t xml:space="preserve">                                                                           </w:t>
      </w:r>
    </w:p>
    <w:p w:rsidR="007C30FE" w:rsidRDefault="007C30FE" w:rsidP="00EC04E0">
      <w:pPr>
        <w:autoSpaceDE w:val="0"/>
        <w:autoSpaceDN w:val="0"/>
        <w:adjustRightInd w:val="0"/>
        <w:spacing w:after="0" w:line="480" w:lineRule="auto"/>
        <w:rPr>
          <w:rFonts w:ascii="Times New Roman" w:hAnsi="Times New Roman" w:cs="Times New Roman"/>
          <w:b/>
          <w:sz w:val="24"/>
          <w:szCs w:val="24"/>
          <w:u w:val="single"/>
        </w:rPr>
      </w:pPr>
    </w:p>
    <w:p w:rsidR="007C30FE" w:rsidRDefault="007C30FE" w:rsidP="00EC04E0">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Nurse Manager:</w:t>
      </w:r>
    </w:p>
    <w:p w:rsidR="007C30FE" w:rsidRDefault="007C30FE" w:rsidP="00EC04E0">
      <w:pPr>
        <w:autoSpaceDE w:val="0"/>
        <w:autoSpaceDN w:val="0"/>
        <w:adjustRightInd w:val="0"/>
        <w:spacing w:after="0" w:line="480" w:lineRule="auto"/>
        <w:rPr>
          <w:rFonts w:ascii="Times New Roman" w:hAnsi="Times New Roman" w:cs="Times New Roman"/>
          <w:b/>
          <w:sz w:val="24"/>
          <w:szCs w:val="24"/>
        </w:rPr>
      </w:pPr>
    </w:p>
    <w:p w:rsidR="00054D4C" w:rsidRDefault="007C30FE" w:rsidP="00EC04E0">
      <w:pPr>
        <w:autoSpaceDE w:val="0"/>
        <w:autoSpaceDN w:val="0"/>
        <w:adjustRightInd w:val="0"/>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Phone:</w:t>
      </w:r>
      <w:r w:rsidR="00054D4C">
        <w:rPr>
          <w:rFonts w:ascii="Times New Roman" w:hAnsi="Times New Roman" w:cs="Times New Roman"/>
          <w:b/>
          <w:sz w:val="24"/>
          <w:szCs w:val="24"/>
        </w:rPr>
        <w:t xml:space="preserve"> </w:t>
      </w:r>
      <w:r w:rsidR="00054D4C">
        <w:rPr>
          <w:rFonts w:ascii="Times New Roman" w:hAnsi="Times New Roman" w:cs="Times New Roman"/>
          <w:b/>
          <w:sz w:val="24"/>
          <w:szCs w:val="24"/>
          <w:u w:val="single"/>
        </w:rPr>
        <w:t>1-414-328-6154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54D4C">
        <w:rPr>
          <w:rFonts w:ascii="Times New Roman" w:hAnsi="Times New Roman" w:cs="Times New Roman"/>
          <w:b/>
          <w:sz w:val="24"/>
          <w:szCs w:val="24"/>
        </w:rPr>
        <w:tab/>
      </w:r>
      <w:r w:rsidR="00054D4C">
        <w:rPr>
          <w:rFonts w:ascii="Times New Roman" w:hAnsi="Times New Roman" w:cs="Times New Roman"/>
          <w:b/>
          <w:sz w:val="24"/>
          <w:szCs w:val="24"/>
        </w:rPr>
        <w:tab/>
      </w:r>
      <w:r w:rsidR="00054D4C">
        <w:rPr>
          <w:rFonts w:ascii="Times New Roman" w:hAnsi="Times New Roman" w:cs="Times New Roman"/>
          <w:b/>
          <w:sz w:val="24"/>
          <w:szCs w:val="24"/>
        </w:rPr>
        <w:tab/>
      </w:r>
      <w:r w:rsidR="00054D4C">
        <w:rPr>
          <w:rFonts w:ascii="Times New Roman" w:hAnsi="Times New Roman" w:cs="Times New Roman"/>
          <w:b/>
          <w:sz w:val="24"/>
          <w:szCs w:val="24"/>
        </w:rPr>
        <w:tab/>
      </w:r>
      <w:r w:rsidR="00603EAF">
        <w:rPr>
          <w:rFonts w:ascii="Times New Roman" w:hAnsi="Times New Roman" w:cs="Times New Roman"/>
          <w:b/>
          <w:sz w:val="24"/>
          <w:szCs w:val="24"/>
        </w:rPr>
        <w:t xml:space="preserve">  </w:t>
      </w:r>
      <w:r>
        <w:rPr>
          <w:rFonts w:ascii="Times New Roman" w:hAnsi="Times New Roman" w:cs="Times New Roman"/>
          <w:b/>
          <w:sz w:val="24"/>
          <w:szCs w:val="24"/>
        </w:rPr>
        <w:t>Email:</w:t>
      </w:r>
      <w:r w:rsidR="00054D4C">
        <w:rPr>
          <w:rFonts w:ascii="Times New Roman" w:hAnsi="Times New Roman" w:cs="Times New Roman"/>
          <w:b/>
          <w:sz w:val="24"/>
          <w:szCs w:val="24"/>
        </w:rPr>
        <w:t xml:space="preserve"> </w:t>
      </w:r>
      <w:r w:rsidR="00612412" w:rsidRPr="00612412">
        <w:rPr>
          <w:rFonts w:ascii="Times New Roman" w:hAnsi="Times New Roman" w:cs="Times New Roman"/>
          <w:b/>
          <w:sz w:val="24"/>
          <w:szCs w:val="24"/>
          <w:u w:val="single"/>
        </w:rPr>
        <w:t>Kathleen.Koehler@aurora.org</w:t>
      </w:r>
    </w:p>
    <w:p w:rsidR="00612412" w:rsidRDefault="00612412" w:rsidP="00EC04E0">
      <w:pPr>
        <w:autoSpaceDE w:val="0"/>
        <w:autoSpaceDN w:val="0"/>
        <w:adjustRightInd w:val="0"/>
        <w:spacing w:after="0" w:line="480" w:lineRule="auto"/>
        <w:rPr>
          <w:rFonts w:ascii="Times New Roman" w:hAnsi="Times New Roman" w:cs="Times New Roman"/>
          <w:b/>
          <w:sz w:val="24"/>
          <w:szCs w:val="24"/>
          <w:u w:val="single"/>
        </w:rPr>
      </w:pPr>
    </w:p>
    <w:p w:rsidR="00E5417A" w:rsidRPr="00E5417A" w:rsidRDefault="00E5417A" w:rsidP="00EC04E0">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Appendix A.</w:t>
      </w:r>
      <w:proofErr w:type="gramEnd"/>
    </w:p>
    <w:p w:rsidR="00A52666" w:rsidRPr="000E7FE2" w:rsidRDefault="00612412" w:rsidP="000E7FE2">
      <w:pPr>
        <w:autoSpaceDE w:val="0"/>
        <w:autoSpaceDN w:val="0"/>
        <w:adjustRightInd w:val="0"/>
        <w:spacing w:after="0" w:line="480" w:lineRule="auto"/>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3A194C2E" wp14:editId="778C4172">
            <wp:extent cx="59436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rotWithShape="1">
                    <a:blip r:embed="rId9" cstate="print">
                      <a:extLst>
                        <a:ext uri="{28A0092B-C50C-407E-A947-70E740481C1C}">
                          <a14:useLocalDpi xmlns:a14="http://schemas.microsoft.com/office/drawing/2010/main" val="0"/>
                        </a:ext>
                      </a:extLst>
                    </a:blip>
                    <a:srcRect b="6781"/>
                    <a:stretch/>
                  </pic:blipFill>
                  <pic:spPr bwMode="auto">
                    <a:xfrm>
                      <a:off x="0" y="0"/>
                      <a:ext cx="5943600" cy="7620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06242" w:rsidRPr="009D3DD5" w:rsidRDefault="00A52666" w:rsidP="00A52666">
      <w:pPr>
        <w:pStyle w:val="ListParagraph"/>
        <w:tabs>
          <w:tab w:val="left" w:pos="1440"/>
          <w:tab w:val="left" w:pos="2160"/>
          <w:tab w:val="left" w:pos="2970"/>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4334C" w:rsidRPr="0024334C" w:rsidRDefault="0024334C" w:rsidP="00D06242">
      <w:pPr>
        <w:tabs>
          <w:tab w:val="left" w:pos="720"/>
          <w:tab w:val="left" w:pos="1440"/>
          <w:tab w:val="left" w:pos="2160"/>
          <w:tab w:val="left" w:pos="2970"/>
        </w:tabs>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Meils</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Kaleta</w:t>
      </w:r>
      <w:proofErr w:type="spellEnd"/>
      <w:r>
        <w:rPr>
          <w:rFonts w:ascii="Times New Roman" w:hAnsi="Times New Roman" w:cs="Times New Roman"/>
          <w:sz w:val="24"/>
          <w:szCs w:val="24"/>
        </w:rPr>
        <w:t xml:space="preserve">, K.A. &amp; Mueller, C.L. (2002, October). Treatment of the patient with acute myocardial infarction: Reducing time delays. </w:t>
      </w:r>
      <w:proofErr w:type="gramStart"/>
      <w:r>
        <w:rPr>
          <w:rFonts w:ascii="Times New Roman" w:hAnsi="Times New Roman" w:cs="Times New Roman"/>
          <w:i/>
          <w:sz w:val="24"/>
          <w:szCs w:val="24"/>
        </w:rPr>
        <w:t>Journal of Nursing Care Quality</w:t>
      </w:r>
      <w:r>
        <w:rPr>
          <w:rFonts w:ascii="Times New Roman" w:hAnsi="Times New Roman" w:cs="Times New Roman"/>
          <w:sz w:val="24"/>
          <w:szCs w:val="24"/>
        </w:rPr>
        <w:t>.</w:t>
      </w:r>
      <w:proofErr w:type="gramEnd"/>
    </w:p>
    <w:p w:rsidR="00D06242" w:rsidRDefault="00D06242" w:rsidP="00D06242">
      <w:pPr>
        <w:tabs>
          <w:tab w:val="left" w:pos="720"/>
          <w:tab w:val="left" w:pos="1440"/>
          <w:tab w:val="left" w:pos="2160"/>
          <w:tab w:val="left" w:pos="2970"/>
        </w:tabs>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The Centers for Medicare and Medicaid Services.</w:t>
      </w:r>
      <w:proofErr w:type="gramEnd"/>
      <w:r>
        <w:rPr>
          <w:rFonts w:ascii="Times New Roman" w:hAnsi="Times New Roman" w:cs="Times New Roman"/>
          <w:sz w:val="24"/>
          <w:szCs w:val="24"/>
        </w:rPr>
        <w:t xml:space="preserve"> (2012, Aug. 1). </w:t>
      </w:r>
      <w:proofErr w:type="gramStart"/>
      <w:r>
        <w:rPr>
          <w:rFonts w:ascii="Times New Roman" w:hAnsi="Times New Roman" w:cs="Times New Roman"/>
          <w:sz w:val="24"/>
          <w:szCs w:val="24"/>
        </w:rPr>
        <w:t>Readmissions reduction program.</w:t>
      </w:r>
      <w:proofErr w:type="gramEnd"/>
      <w:r>
        <w:rPr>
          <w:rFonts w:ascii="Times New Roman" w:hAnsi="Times New Roman" w:cs="Times New Roman"/>
          <w:sz w:val="24"/>
          <w:szCs w:val="24"/>
        </w:rPr>
        <w:t xml:space="preserve"> Retrieved from </w:t>
      </w:r>
      <w:r w:rsidRPr="009D544B">
        <w:rPr>
          <w:rFonts w:ascii="Times New Roman" w:hAnsi="Times New Roman" w:cs="Times New Roman"/>
          <w:sz w:val="24"/>
          <w:szCs w:val="24"/>
        </w:rPr>
        <w:t>http://cms.gov/Medicare/Medicare-Fee-for-Service-Payment/AcuteInpatientPPS/Readmissions-Reduction-Program.html/</w:t>
      </w:r>
    </w:p>
    <w:p w:rsidR="00D06242" w:rsidRDefault="00D06242" w:rsidP="00D06242">
      <w:pPr>
        <w:tabs>
          <w:tab w:val="left" w:pos="1440"/>
          <w:tab w:val="left" w:pos="2160"/>
          <w:tab w:val="left" w:pos="2970"/>
        </w:tabs>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Zafari</w:t>
      </w:r>
      <w:proofErr w:type="spellEnd"/>
      <w:r>
        <w:rPr>
          <w:rFonts w:ascii="Times New Roman" w:hAnsi="Times New Roman" w:cs="Times New Roman"/>
          <w:sz w:val="24"/>
          <w:szCs w:val="24"/>
        </w:rPr>
        <w:t xml:space="preserve">, A.M. (2012, Sep. 4). Myocardial infarction: Prognosis. Retrieved from </w:t>
      </w:r>
      <w:r w:rsidRPr="00A57F17">
        <w:rPr>
          <w:rFonts w:ascii="Times New Roman" w:hAnsi="Times New Roman" w:cs="Times New Roman"/>
          <w:sz w:val="24"/>
          <w:szCs w:val="24"/>
        </w:rPr>
        <w:t>http://emedicine.medscape.com/article/155919-overview#aw2aab6b2b6aa</w:t>
      </w:r>
    </w:p>
    <w:p w:rsidR="00D06242" w:rsidRPr="00D06242" w:rsidRDefault="00D06242" w:rsidP="00D06242">
      <w:pPr>
        <w:tabs>
          <w:tab w:val="left" w:pos="720"/>
          <w:tab w:val="left" w:pos="1440"/>
          <w:tab w:val="left" w:pos="2160"/>
          <w:tab w:val="left" w:pos="2970"/>
        </w:tabs>
        <w:spacing w:after="0" w:line="480" w:lineRule="auto"/>
        <w:rPr>
          <w:rFonts w:ascii="Times New Roman" w:hAnsi="Times New Roman" w:cs="Times New Roman"/>
          <w:sz w:val="24"/>
          <w:szCs w:val="24"/>
        </w:rPr>
      </w:pPr>
    </w:p>
    <w:sectPr w:rsidR="00D06242" w:rsidRPr="00D06242" w:rsidSect="003B494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05" w:rsidRDefault="00EF4005" w:rsidP="003B4946">
      <w:pPr>
        <w:spacing w:after="0" w:line="240" w:lineRule="auto"/>
      </w:pPr>
      <w:r>
        <w:separator/>
      </w:r>
    </w:p>
  </w:endnote>
  <w:endnote w:type="continuationSeparator" w:id="0">
    <w:p w:rsidR="00EF4005" w:rsidRDefault="00EF4005" w:rsidP="003B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05" w:rsidRDefault="00EF4005" w:rsidP="003B4946">
      <w:pPr>
        <w:spacing w:after="0" w:line="240" w:lineRule="auto"/>
      </w:pPr>
      <w:r>
        <w:separator/>
      </w:r>
    </w:p>
  </w:footnote>
  <w:footnote w:type="continuationSeparator" w:id="0">
    <w:p w:rsidR="00EF4005" w:rsidRDefault="00EF4005" w:rsidP="003B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93159"/>
      <w:docPartObj>
        <w:docPartGallery w:val="Page Numbers (Top of Page)"/>
        <w:docPartUnique/>
      </w:docPartObj>
    </w:sdtPr>
    <w:sdtEndPr>
      <w:rPr>
        <w:rFonts w:ascii="Times New Roman" w:hAnsi="Times New Roman" w:cs="Times New Roman"/>
        <w:noProof/>
        <w:sz w:val="24"/>
        <w:szCs w:val="24"/>
      </w:rPr>
    </w:sdtEndPr>
    <w:sdtContent>
      <w:p w:rsidR="003B4946" w:rsidRPr="003B4946" w:rsidRDefault="003B4946">
        <w:pPr>
          <w:pStyle w:val="Header"/>
          <w:jc w:val="right"/>
          <w:rPr>
            <w:rFonts w:ascii="Times New Roman" w:hAnsi="Times New Roman" w:cs="Times New Roman"/>
            <w:sz w:val="24"/>
            <w:szCs w:val="24"/>
          </w:rPr>
        </w:pPr>
        <w:r w:rsidRPr="003B4946">
          <w:rPr>
            <w:rFonts w:ascii="Times New Roman" w:hAnsi="Times New Roman" w:cs="Times New Roman"/>
            <w:sz w:val="24"/>
            <w:szCs w:val="24"/>
          </w:rPr>
          <w:fldChar w:fldCharType="begin"/>
        </w:r>
        <w:r w:rsidRPr="003B4946">
          <w:rPr>
            <w:rFonts w:ascii="Times New Roman" w:hAnsi="Times New Roman" w:cs="Times New Roman"/>
            <w:sz w:val="24"/>
            <w:szCs w:val="24"/>
          </w:rPr>
          <w:instrText xml:space="preserve"> PAGE   \* MERGEFORMAT </w:instrText>
        </w:r>
        <w:r w:rsidRPr="003B4946">
          <w:rPr>
            <w:rFonts w:ascii="Times New Roman" w:hAnsi="Times New Roman" w:cs="Times New Roman"/>
            <w:sz w:val="24"/>
            <w:szCs w:val="24"/>
          </w:rPr>
          <w:fldChar w:fldCharType="separate"/>
        </w:r>
        <w:r w:rsidR="000E7FE2">
          <w:rPr>
            <w:rFonts w:ascii="Times New Roman" w:hAnsi="Times New Roman" w:cs="Times New Roman"/>
            <w:noProof/>
            <w:sz w:val="24"/>
            <w:szCs w:val="24"/>
          </w:rPr>
          <w:t>9</w:t>
        </w:r>
        <w:r w:rsidRPr="003B4946">
          <w:rPr>
            <w:rFonts w:ascii="Times New Roman" w:hAnsi="Times New Roman" w:cs="Times New Roman"/>
            <w:noProof/>
            <w:sz w:val="24"/>
            <w:szCs w:val="24"/>
          </w:rPr>
          <w:fldChar w:fldCharType="end"/>
        </w:r>
      </w:p>
    </w:sdtContent>
  </w:sdt>
  <w:p w:rsidR="003B4946" w:rsidRDefault="003B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CB1"/>
    <w:multiLevelType w:val="hybridMultilevel"/>
    <w:tmpl w:val="FADC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D59EB"/>
    <w:multiLevelType w:val="hybridMultilevel"/>
    <w:tmpl w:val="A1887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C26C1"/>
    <w:multiLevelType w:val="hybridMultilevel"/>
    <w:tmpl w:val="A2E6F606"/>
    <w:lvl w:ilvl="0" w:tplc="7A127E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A71AC"/>
    <w:multiLevelType w:val="multilevel"/>
    <w:tmpl w:val="299CA6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AFF64AF"/>
    <w:multiLevelType w:val="hybridMultilevel"/>
    <w:tmpl w:val="92788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712BA6"/>
    <w:multiLevelType w:val="hybridMultilevel"/>
    <w:tmpl w:val="2F041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C3"/>
    <w:rsid w:val="00052E3A"/>
    <w:rsid w:val="00054D4C"/>
    <w:rsid w:val="000658DF"/>
    <w:rsid w:val="000E7FE2"/>
    <w:rsid w:val="00110FF4"/>
    <w:rsid w:val="00176AED"/>
    <w:rsid w:val="001C0866"/>
    <w:rsid w:val="00213522"/>
    <w:rsid w:val="002347D3"/>
    <w:rsid w:val="0024334C"/>
    <w:rsid w:val="002526CA"/>
    <w:rsid w:val="00297D8A"/>
    <w:rsid w:val="00313FB5"/>
    <w:rsid w:val="003554CD"/>
    <w:rsid w:val="00360DC3"/>
    <w:rsid w:val="003670B8"/>
    <w:rsid w:val="003B4946"/>
    <w:rsid w:val="00457BDA"/>
    <w:rsid w:val="00480D87"/>
    <w:rsid w:val="00492492"/>
    <w:rsid w:val="004E4882"/>
    <w:rsid w:val="00546A32"/>
    <w:rsid w:val="005B6EE7"/>
    <w:rsid w:val="00603EAF"/>
    <w:rsid w:val="00612412"/>
    <w:rsid w:val="00722358"/>
    <w:rsid w:val="007C30FE"/>
    <w:rsid w:val="0088046F"/>
    <w:rsid w:val="008C21D4"/>
    <w:rsid w:val="009C1F61"/>
    <w:rsid w:val="009D3DD5"/>
    <w:rsid w:val="009D544B"/>
    <w:rsid w:val="00A21C01"/>
    <w:rsid w:val="00A52666"/>
    <w:rsid w:val="00A57F17"/>
    <w:rsid w:val="00A80684"/>
    <w:rsid w:val="00B54DB9"/>
    <w:rsid w:val="00CE152E"/>
    <w:rsid w:val="00D06242"/>
    <w:rsid w:val="00D76570"/>
    <w:rsid w:val="00E31F9B"/>
    <w:rsid w:val="00E453E1"/>
    <w:rsid w:val="00E5417A"/>
    <w:rsid w:val="00EC04E0"/>
    <w:rsid w:val="00EF4005"/>
    <w:rsid w:val="00EF50E0"/>
    <w:rsid w:val="00F6523F"/>
    <w:rsid w:val="00FB1612"/>
    <w:rsid w:val="00FC53B9"/>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C3"/>
    <w:pPr>
      <w:ind w:left="720"/>
      <w:contextualSpacing/>
    </w:pPr>
  </w:style>
  <w:style w:type="character" w:styleId="Hyperlink">
    <w:name w:val="Hyperlink"/>
    <w:basedOn w:val="DefaultParagraphFont"/>
    <w:uiPriority w:val="99"/>
    <w:unhideWhenUsed/>
    <w:rsid w:val="00A57F17"/>
    <w:rPr>
      <w:color w:val="0000FF" w:themeColor="hyperlink"/>
      <w:u w:val="single"/>
    </w:rPr>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paragraph" w:styleId="Header">
    <w:name w:val="header"/>
    <w:basedOn w:val="Normal"/>
    <w:link w:val="HeaderChar"/>
    <w:uiPriority w:val="99"/>
    <w:unhideWhenUsed/>
    <w:rsid w:val="003B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46"/>
  </w:style>
  <w:style w:type="paragraph" w:styleId="Footer">
    <w:name w:val="footer"/>
    <w:basedOn w:val="Normal"/>
    <w:link w:val="FooterChar"/>
    <w:uiPriority w:val="99"/>
    <w:unhideWhenUsed/>
    <w:rsid w:val="003B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C3"/>
    <w:pPr>
      <w:ind w:left="720"/>
      <w:contextualSpacing/>
    </w:pPr>
  </w:style>
  <w:style w:type="character" w:styleId="Hyperlink">
    <w:name w:val="Hyperlink"/>
    <w:basedOn w:val="DefaultParagraphFont"/>
    <w:uiPriority w:val="99"/>
    <w:unhideWhenUsed/>
    <w:rsid w:val="00A57F17"/>
    <w:rPr>
      <w:color w:val="0000FF" w:themeColor="hyperlink"/>
      <w:u w:val="single"/>
    </w:rPr>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paragraph" w:styleId="Header">
    <w:name w:val="header"/>
    <w:basedOn w:val="Normal"/>
    <w:link w:val="HeaderChar"/>
    <w:uiPriority w:val="99"/>
    <w:unhideWhenUsed/>
    <w:rsid w:val="003B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46"/>
  </w:style>
  <w:style w:type="paragraph" w:styleId="Footer">
    <w:name w:val="footer"/>
    <w:basedOn w:val="Normal"/>
    <w:link w:val="FooterChar"/>
    <w:uiPriority w:val="99"/>
    <w:unhideWhenUsed/>
    <w:rsid w:val="003B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ADFE-6F29-4DF5-B7B0-9F9E123B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9</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24</cp:revision>
  <cp:lastPrinted>2012-09-21T15:30:00Z</cp:lastPrinted>
  <dcterms:created xsi:type="dcterms:W3CDTF">2012-09-05T21:21:00Z</dcterms:created>
  <dcterms:modified xsi:type="dcterms:W3CDTF">2012-09-22T19:24:00Z</dcterms:modified>
</cp:coreProperties>
</file>